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CA" w:rsidRPr="000119C3" w:rsidRDefault="00BE45CA" w:rsidP="00BE45CA">
      <w:pPr>
        <w:shd w:val="clear" w:color="auto" w:fill="FFFFFF"/>
        <w:spacing w:after="0" w:line="240" w:lineRule="auto"/>
        <w:ind w:right="6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11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PREFEITURA MUNICIPAL DE CANAÃ DOS CARAJÁS</w:t>
      </w:r>
    </w:p>
    <w:p w:rsidR="00BE45CA" w:rsidRDefault="000119C3" w:rsidP="000119C3">
      <w:pPr>
        <w:shd w:val="clear" w:color="auto" w:fill="FFFFFF"/>
        <w:spacing w:after="0" w:line="240" w:lineRule="auto"/>
        <w:ind w:right="6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119C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MUNICIPAL DE DESENVOLVIMENTO ECONÔMICO – SEMDEC</w:t>
      </w:r>
    </w:p>
    <w:p w:rsidR="000119C3" w:rsidRPr="000119C3" w:rsidRDefault="000119C3" w:rsidP="000119C3">
      <w:pPr>
        <w:shd w:val="clear" w:color="auto" w:fill="FFFFFF"/>
        <w:spacing w:after="0" w:line="240" w:lineRule="auto"/>
        <w:ind w:right="6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E45CA" w:rsidRPr="00DB701A" w:rsidRDefault="00BE45CA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</w:rPr>
      </w:pPr>
      <w:r w:rsidRPr="00DB701A">
        <w:rPr>
          <w:rFonts w:ascii="Arial" w:hAnsi="Arial" w:cs="Arial"/>
        </w:rPr>
        <w:t>A Prefeitura Municipal de Canaã dos Carajás-PA, através da Secretaria Municipal de Desenvolvimento Econômico tornam público o seguinte Edital</w:t>
      </w:r>
      <w:r w:rsidR="004F022E">
        <w:rPr>
          <w:rFonts w:ascii="Arial" w:hAnsi="Arial" w:cs="Arial"/>
        </w:rPr>
        <w:t xml:space="preserve"> de Chamamento</w:t>
      </w:r>
      <w:r w:rsidRPr="00DB701A">
        <w:rPr>
          <w:rFonts w:ascii="Arial" w:hAnsi="Arial" w:cs="Arial"/>
        </w:rPr>
        <w:t>:</w:t>
      </w:r>
    </w:p>
    <w:p w:rsidR="00BE45CA" w:rsidRPr="00DB701A" w:rsidRDefault="00BE45CA" w:rsidP="00045C4D">
      <w:pPr>
        <w:jc w:val="both"/>
        <w:rPr>
          <w:rFonts w:ascii="Arial" w:hAnsi="Arial" w:cs="Arial"/>
        </w:rPr>
      </w:pPr>
    </w:p>
    <w:p w:rsidR="00BE45CA" w:rsidRPr="00DB701A" w:rsidRDefault="00BE45CA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</w:rPr>
      </w:pPr>
      <w:r w:rsidRPr="00DB701A">
        <w:rPr>
          <w:rFonts w:ascii="Arial" w:hAnsi="Arial" w:cs="Arial"/>
          <w:b/>
          <w:bCs/>
          <w:color w:val="000000"/>
        </w:rPr>
        <w:t>1. DOS OBJETIVOS</w:t>
      </w:r>
    </w:p>
    <w:p w:rsidR="00BE45CA" w:rsidRPr="00DB701A" w:rsidRDefault="00BE45CA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</w:rPr>
      </w:pPr>
      <w:r w:rsidRPr="00DB701A">
        <w:rPr>
          <w:rFonts w:ascii="Arial" w:hAnsi="Arial" w:cs="Arial"/>
          <w:color w:val="000000"/>
        </w:rPr>
        <w:t xml:space="preserve">O presente Edital destina-se a selecionar empresas </w:t>
      </w:r>
      <w:r w:rsidR="003A69E2" w:rsidRPr="00DB701A">
        <w:rPr>
          <w:rFonts w:ascii="Arial" w:hAnsi="Arial" w:cs="Arial"/>
          <w:color w:val="000000"/>
        </w:rPr>
        <w:t xml:space="preserve">do ramo gastronômico </w:t>
      </w:r>
      <w:r w:rsidRPr="00DB701A">
        <w:rPr>
          <w:rFonts w:ascii="Arial" w:hAnsi="Arial" w:cs="Arial"/>
          <w:color w:val="000000"/>
        </w:rPr>
        <w:t>estabe</w:t>
      </w:r>
      <w:r w:rsidR="000119C3">
        <w:rPr>
          <w:rFonts w:ascii="Arial" w:hAnsi="Arial" w:cs="Arial"/>
          <w:color w:val="000000"/>
        </w:rPr>
        <w:t>lecidas em Canaã dos Carajás-PA</w:t>
      </w:r>
      <w:r w:rsidRPr="00DB701A">
        <w:rPr>
          <w:rFonts w:ascii="Arial" w:hAnsi="Arial" w:cs="Arial"/>
          <w:color w:val="000000"/>
        </w:rPr>
        <w:t xml:space="preserve">. </w:t>
      </w:r>
      <w:r w:rsidR="00EA5473" w:rsidRPr="00DB701A">
        <w:rPr>
          <w:rFonts w:ascii="Arial" w:hAnsi="Arial" w:cs="Arial"/>
          <w:color w:val="000000"/>
        </w:rPr>
        <w:t>Para</w:t>
      </w:r>
      <w:r w:rsidR="003A69E2" w:rsidRPr="00DB701A">
        <w:rPr>
          <w:rFonts w:ascii="Arial" w:hAnsi="Arial" w:cs="Arial"/>
          <w:color w:val="000000"/>
        </w:rPr>
        <w:t xml:space="preserve"> fornecimento de alimen</w:t>
      </w:r>
      <w:r w:rsidR="00DB701A" w:rsidRPr="00DB701A">
        <w:rPr>
          <w:rFonts w:ascii="Arial" w:hAnsi="Arial" w:cs="Arial"/>
          <w:color w:val="000000"/>
        </w:rPr>
        <w:t>tos e bebidas durante</w:t>
      </w:r>
      <w:r w:rsidR="000119C3">
        <w:rPr>
          <w:rFonts w:ascii="Arial" w:hAnsi="Arial" w:cs="Arial"/>
          <w:color w:val="000000"/>
        </w:rPr>
        <w:t xml:space="preserve"> o show do </w:t>
      </w:r>
      <w:r w:rsidR="000119C3" w:rsidRPr="000119C3">
        <w:rPr>
          <w:rFonts w:ascii="Arial" w:hAnsi="Arial" w:cs="Arial"/>
          <w:b/>
          <w:color w:val="000000"/>
        </w:rPr>
        <w:t>HUNGRIA</w:t>
      </w:r>
      <w:r w:rsidR="000119C3">
        <w:rPr>
          <w:rFonts w:ascii="Arial" w:hAnsi="Arial" w:cs="Arial"/>
          <w:color w:val="000000"/>
        </w:rPr>
        <w:t xml:space="preserve">, Que acontecera no dia 19 de novembro de 2022 em alusão ao dia da </w:t>
      </w:r>
      <w:r w:rsidR="000119C3" w:rsidRPr="000119C3">
        <w:rPr>
          <w:rFonts w:ascii="Arial" w:hAnsi="Arial" w:cs="Arial"/>
          <w:b/>
          <w:color w:val="000000"/>
        </w:rPr>
        <w:t>CONSCIÊNCIA NEGRA</w:t>
      </w:r>
      <w:r w:rsidR="003A69E2" w:rsidRPr="00DB701A">
        <w:rPr>
          <w:rFonts w:ascii="Arial" w:hAnsi="Arial" w:cs="Arial"/>
          <w:color w:val="000000"/>
        </w:rPr>
        <w:t xml:space="preserve">. </w:t>
      </w:r>
    </w:p>
    <w:p w:rsidR="00CE78BD" w:rsidRPr="00DB701A" w:rsidRDefault="00CE78BD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</w:rPr>
      </w:pPr>
    </w:p>
    <w:p w:rsidR="003A69E2" w:rsidRDefault="003A69E2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b/>
        </w:rPr>
      </w:pPr>
      <w:r w:rsidRPr="00DB701A">
        <w:rPr>
          <w:rFonts w:ascii="Arial" w:hAnsi="Arial" w:cs="Arial"/>
          <w:b/>
        </w:rPr>
        <w:t xml:space="preserve">2. </w:t>
      </w:r>
      <w:r w:rsidR="00CE78BD" w:rsidRPr="00DB701A">
        <w:rPr>
          <w:rFonts w:ascii="Arial" w:hAnsi="Arial" w:cs="Arial"/>
          <w:b/>
        </w:rPr>
        <w:t>DO EVENTO</w:t>
      </w:r>
    </w:p>
    <w:p w:rsidR="00515A6E" w:rsidRPr="00DB701A" w:rsidRDefault="00515A6E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b/>
        </w:rPr>
      </w:pPr>
    </w:p>
    <w:p w:rsidR="00CE78BD" w:rsidRPr="00515A6E" w:rsidRDefault="00515A6E" w:rsidP="00045C4D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5A6E">
        <w:rPr>
          <w:rFonts w:ascii="Arial" w:hAnsi="Arial" w:cs="Arial"/>
          <w:color w:val="202124"/>
          <w:sz w:val="24"/>
          <w:szCs w:val="24"/>
          <w:shd w:val="clear" w:color="auto" w:fill="FFFFFF"/>
        </w:rPr>
        <w:t>No </w:t>
      </w:r>
      <w:r w:rsidRPr="00515A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dia</w:t>
      </w:r>
      <w:r w:rsidRPr="00515A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20 de novembro comemora-se o </w:t>
      </w:r>
      <w:r w:rsidRPr="00515A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Dia da Consciência Negra</w:t>
      </w:r>
      <w:r w:rsidRPr="00515A6E">
        <w:rPr>
          <w:rFonts w:ascii="Arial" w:hAnsi="Arial" w:cs="Arial"/>
          <w:color w:val="202124"/>
          <w:sz w:val="24"/>
          <w:szCs w:val="24"/>
          <w:shd w:val="clear" w:color="auto" w:fill="FFFFFF"/>
        </w:rPr>
        <w:t>. A data foi 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ficializada por uma lei de 2011. </w:t>
      </w:r>
      <w:r w:rsidRPr="00515A6E">
        <w:rPr>
          <w:rFonts w:ascii="Arial" w:hAnsi="Arial" w:cs="Arial"/>
          <w:color w:val="202124"/>
          <w:sz w:val="24"/>
          <w:szCs w:val="24"/>
          <w:shd w:val="clear" w:color="auto" w:fill="FFFFFF"/>
        </w:rPr>
        <w:t>Ela foi escolhida para homenagear Zumbi, o líder do Quilombo de Palmares, que morreu nesse </w:t>
      </w:r>
      <w:r w:rsidRPr="00045C4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dia</w:t>
      </w:r>
      <w:r w:rsidRPr="00515A6E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1695.</w:t>
      </w:r>
    </w:p>
    <w:p w:rsidR="00CE78BD" w:rsidRPr="00DB701A" w:rsidRDefault="00CE78BD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b/>
        </w:rPr>
      </w:pPr>
    </w:p>
    <w:p w:rsidR="00CE78BD" w:rsidRPr="00DB701A" w:rsidRDefault="00F61CB5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b/>
        </w:rPr>
      </w:pPr>
      <w:r w:rsidRPr="00DB701A">
        <w:rPr>
          <w:rFonts w:ascii="Arial" w:hAnsi="Arial" w:cs="Arial"/>
          <w:b/>
        </w:rPr>
        <w:t xml:space="preserve">3. DAS VAGAS PARA EXPOSITORES </w:t>
      </w:r>
    </w:p>
    <w:p w:rsidR="00F61CB5" w:rsidRPr="00DB701A" w:rsidRDefault="00F61CB5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</w:rPr>
      </w:pPr>
    </w:p>
    <w:p w:rsidR="001E4E3A" w:rsidRPr="00DB701A" w:rsidRDefault="00F61CB5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3.</w:t>
      </w:r>
      <w:r w:rsidR="00BE45CA" w:rsidRPr="00DB701A">
        <w:rPr>
          <w:rFonts w:ascii="Arial" w:hAnsi="Arial" w:cs="Arial"/>
          <w:sz w:val="24"/>
          <w:szCs w:val="24"/>
        </w:rPr>
        <w:t>1.</w:t>
      </w:r>
      <w:r w:rsidR="00FE08D6" w:rsidRPr="00DB701A">
        <w:rPr>
          <w:rFonts w:ascii="Arial" w:hAnsi="Arial" w:cs="Arial"/>
          <w:sz w:val="24"/>
          <w:szCs w:val="24"/>
        </w:rPr>
        <w:t xml:space="preserve"> Serão disponibilizadas </w:t>
      </w:r>
      <w:r w:rsidR="00515A6E">
        <w:rPr>
          <w:rFonts w:ascii="Arial" w:hAnsi="Arial" w:cs="Arial"/>
          <w:sz w:val="24"/>
          <w:szCs w:val="24"/>
        </w:rPr>
        <w:t xml:space="preserve">vinte </w:t>
      </w:r>
      <w:r w:rsidR="006D3CEA" w:rsidRPr="00DB701A">
        <w:rPr>
          <w:rFonts w:ascii="Arial" w:hAnsi="Arial" w:cs="Arial"/>
          <w:sz w:val="24"/>
          <w:szCs w:val="24"/>
        </w:rPr>
        <w:t>vagas</w:t>
      </w:r>
      <w:r w:rsidR="001E4E3A" w:rsidRPr="00DB701A">
        <w:rPr>
          <w:rFonts w:ascii="Arial" w:hAnsi="Arial" w:cs="Arial"/>
          <w:sz w:val="24"/>
          <w:szCs w:val="24"/>
        </w:rPr>
        <w:t xml:space="preserve"> </w:t>
      </w:r>
      <w:r w:rsidR="00515A6E">
        <w:rPr>
          <w:rFonts w:ascii="Arial" w:hAnsi="Arial" w:cs="Arial"/>
          <w:sz w:val="24"/>
          <w:szCs w:val="24"/>
        </w:rPr>
        <w:t>para</w:t>
      </w:r>
      <w:r w:rsidR="006D3CEA" w:rsidRPr="00DB701A">
        <w:rPr>
          <w:rFonts w:ascii="Arial" w:hAnsi="Arial" w:cs="Arial"/>
          <w:sz w:val="24"/>
          <w:szCs w:val="24"/>
        </w:rPr>
        <w:t xml:space="preserve"> empresas</w:t>
      </w:r>
      <w:r w:rsidR="00CC56DB">
        <w:rPr>
          <w:rFonts w:ascii="Arial" w:hAnsi="Arial" w:cs="Arial"/>
          <w:sz w:val="24"/>
          <w:szCs w:val="24"/>
        </w:rPr>
        <w:t xml:space="preserve"> </w:t>
      </w:r>
      <w:r w:rsidR="006D3CEA" w:rsidRPr="00DB701A">
        <w:rPr>
          <w:rFonts w:ascii="Arial" w:hAnsi="Arial" w:cs="Arial"/>
          <w:sz w:val="24"/>
          <w:szCs w:val="24"/>
        </w:rPr>
        <w:t>do ramo gastronômico</w:t>
      </w:r>
      <w:r w:rsidR="002E344F" w:rsidRPr="00DB701A">
        <w:rPr>
          <w:rFonts w:ascii="Arial" w:hAnsi="Arial" w:cs="Arial"/>
          <w:sz w:val="24"/>
          <w:szCs w:val="24"/>
        </w:rPr>
        <w:t xml:space="preserve"> </w:t>
      </w:r>
      <w:r w:rsidR="006D3CEA" w:rsidRPr="00DB701A">
        <w:rPr>
          <w:rFonts w:ascii="Arial" w:hAnsi="Arial" w:cs="Arial"/>
          <w:sz w:val="24"/>
          <w:szCs w:val="24"/>
        </w:rPr>
        <w:t>que: produzem e comercializam alimentos, servidos no próprio estabelecimento e/ou na modalidade entrega em casa (</w:t>
      </w:r>
      <w:proofErr w:type="gramStart"/>
      <w:r w:rsidR="006D3CEA" w:rsidRPr="00DB701A">
        <w:rPr>
          <w:rFonts w:ascii="Arial" w:hAnsi="Arial" w:cs="Arial"/>
          <w:sz w:val="24"/>
          <w:szCs w:val="24"/>
        </w:rPr>
        <w:t>delivery</w:t>
      </w:r>
      <w:proofErr w:type="gramEnd"/>
      <w:r w:rsidR="006D3CEA" w:rsidRPr="00DB701A">
        <w:rPr>
          <w:rFonts w:ascii="Arial" w:hAnsi="Arial" w:cs="Arial"/>
          <w:sz w:val="24"/>
          <w:szCs w:val="24"/>
        </w:rPr>
        <w:t>); e produzem e/ou comercializam bebidas ligados ao ramo de festa e eventos, divididos nos seguintes segmentos</w:t>
      </w:r>
      <w:r w:rsidR="002E344F" w:rsidRPr="00DB701A">
        <w:rPr>
          <w:rFonts w:ascii="Arial" w:hAnsi="Arial" w:cs="Arial"/>
          <w:sz w:val="24"/>
          <w:szCs w:val="24"/>
        </w:rPr>
        <w:t>:</w:t>
      </w:r>
      <w:r w:rsidR="001E4E3A" w:rsidRPr="00DB701A">
        <w:rPr>
          <w:rFonts w:ascii="Arial" w:hAnsi="Arial" w:cs="Arial"/>
          <w:sz w:val="24"/>
          <w:szCs w:val="24"/>
        </w:rPr>
        <w:t xml:space="preserve"> 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a) Restaurantes</w:t>
      </w:r>
      <w:r w:rsidR="00515A6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15A6E">
        <w:rPr>
          <w:rFonts w:ascii="Arial" w:hAnsi="Arial" w:cs="Arial"/>
          <w:sz w:val="24"/>
          <w:szCs w:val="24"/>
        </w:rPr>
        <w:t>2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vagas )</w:t>
      </w:r>
      <w:r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b) Bar e Petiscaria</w:t>
      </w:r>
      <w:r w:rsidR="00515A6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15A6E">
        <w:rPr>
          <w:rFonts w:ascii="Arial" w:hAnsi="Arial" w:cs="Arial"/>
          <w:sz w:val="24"/>
          <w:szCs w:val="24"/>
        </w:rPr>
        <w:t>2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vagas)</w:t>
      </w:r>
      <w:r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DB701A">
        <w:rPr>
          <w:rFonts w:ascii="Arial" w:hAnsi="Arial" w:cs="Arial"/>
          <w:sz w:val="24"/>
          <w:szCs w:val="24"/>
        </w:rPr>
        <w:t>Hamburguerias</w:t>
      </w:r>
      <w:proofErr w:type="spellEnd"/>
      <w:r w:rsidR="00515A6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15A6E">
        <w:rPr>
          <w:rFonts w:ascii="Arial" w:hAnsi="Arial" w:cs="Arial"/>
          <w:sz w:val="24"/>
          <w:szCs w:val="24"/>
        </w:rPr>
        <w:t>2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vagas )</w:t>
      </w:r>
      <w:r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d)</w:t>
      </w:r>
      <w:proofErr w:type="gramStart"/>
      <w:r w:rsidRPr="00DB701A">
        <w:rPr>
          <w:rFonts w:ascii="Arial" w:hAnsi="Arial" w:cs="Arial"/>
          <w:sz w:val="24"/>
          <w:szCs w:val="24"/>
        </w:rPr>
        <w:t xml:space="preserve"> </w:t>
      </w:r>
      <w:r w:rsidR="00515A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EB63E0" w:rsidRPr="00DB701A">
        <w:rPr>
          <w:rFonts w:ascii="Arial" w:hAnsi="Arial" w:cs="Arial"/>
          <w:sz w:val="24"/>
          <w:szCs w:val="24"/>
        </w:rPr>
        <w:t>Docerias</w:t>
      </w:r>
      <w:proofErr w:type="spellEnd"/>
      <w:r w:rsidR="00EB63E0" w:rsidRPr="00DB70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63E0" w:rsidRPr="00DB701A">
        <w:rPr>
          <w:rFonts w:ascii="Arial" w:hAnsi="Arial" w:cs="Arial"/>
          <w:sz w:val="24"/>
          <w:szCs w:val="24"/>
        </w:rPr>
        <w:t>açaiteria</w:t>
      </w:r>
      <w:r w:rsidR="00EE1674">
        <w:rPr>
          <w:rFonts w:ascii="Arial" w:hAnsi="Arial" w:cs="Arial"/>
          <w:sz w:val="24"/>
          <w:szCs w:val="24"/>
        </w:rPr>
        <w:t>s</w:t>
      </w:r>
      <w:proofErr w:type="spellEnd"/>
      <w:r w:rsidR="00EB63E0" w:rsidRPr="00DB701A">
        <w:rPr>
          <w:rFonts w:ascii="Arial" w:hAnsi="Arial" w:cs="Arial"/>
          <w:sz w:val="24"/>
          <w:szCs w:val="24"/>
        </w:rPr>
        <w:t xml:space="preserve"> e sorveteria</w:t>
      </w:r>
      <w:r w:rsidR="00515A6E">
        <w:rPr>
          <w:rFonts w:ascii="Arial" w:hAnsi="Arial" w:cs="Arial"/>
          <w:sz w:val="24"/>
          <w:szCs w:val="24"/>
        </w:rPr>
        <w:t xml:space="preserve"> (1 vaga) </w:t>
      </w:r>
      <w:r w:rsidR="00EB63E0"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e) Lanchonetes</w:t>
      </w:r>
      <w:r w:rsidR="00515A6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15A6E">
        <w:rPr>
          <w:rFonts w:ascii="Arial" w:hAnsi="Arial" w:cs="Arial"/>
          <w:sz w:val="24"/>
          <w:szCs w:val="24"/>
        </w:rPr>
        <w:t>2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vagas)</w:t>
      </w:r>
      <w:r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f) Pizzarias, creperias e casa de massas</w:t>
      </w:r>
      <w:r w:rsidR="00515A6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15A6E">
        <w:rPr>
          <w:rFonts w:ascii="Arial" w:hAnsi="Arial" w:cs="Arial"/>
          <w:sz w:val="24"/>
          <w:szCs w:val="24"/>
        </w:rPr>
        <w:t>2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vagas)</w:t>
      </w:r>
      <w:r w:rsidRPr="00DB701A">
        <w:rPr>
          <w:rFonts w:ascii="Arial" w:hAnsi="Arial" w:cs="Arial"/>
          <w:sz w:val="24"/>
          <w:szCs w:val="24"/>
        </w:rPr>
        <w:t>;</w:t>
      </w:r>
    </w:p>
    <w:p w:rsidR="00045C4D" w:rsidRPr="00DB701A" w:rsidRDefault="001E4E3A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>g)</w:t>
      </w:r>
      <w:r w:rsidR="00EB63E0" w:rsidRPr="00DB701A">
        <w:rPr>
          <w:rFonts w:ascii="Arial" w:hAnsi="Arial" w:cs="Arial"/>
          <w:sz w:val="24"/>
          <w:szCs w:val="24"/>
        </w:rPr>
        <w:t xml:space="preserve"> Estabelecimentos que trabalham exclusivamente com </w:t>
      </w:r>
      <w:proofErr w:type="gramStart"/>
      <w:r w:rsidR="00EB63E0" w:rsidRPr="00DB701A">
        <w:rPr>
          <w:rFonts w:ascii="Arial" w:hAnsi="Arial" w:cs="Arial"/>
          <w:sz w:val="24"/>
          <w:szCs w:val="24"/>
        </w:rPr>
        <w:t>delivery</w:t>
      </w:r>
      <w:proofErr w:type="gramEnd"/>
      <w:r w:rsidR="00515A6E">
        <w:rPr>
          <w:rFonts w:ascii="Arial" w:hAnsi="Arial" w:cs="Arial"/>
          <w:sz w:val="24"/>
          <w:szCs w:val="24"/>
        </w:rPr>
        <w:t xml:space="preserve"> ( 1 vaga )</w:t>
      </w:r>
      <w:r w:rsidR="00EB63E0" w:rsidRPr="00DB701A">
        <w:rPr>
          <w:rFonts w:ascii="Arial" w:hAnsi="Arial" w:cs="Arial"/>
          <w:sz w:val="24"/>
          <w:szCs w:val="24"/>
        </w:rPr>
        <w:t>;</w:t>
      </w:r>
    </w:p>
    <w:p w:rsidR="00045C4D" w:rsidRDefault="002E344F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 xml:space="preserve">3.2 </w:t>
      </w:r>
      <w:r w:rsidR="00515A6E">
        <w:rPr>
          <w:rFonts w:ascii="Arial" w:hAnsi="Arial" w:cs="Arial"/>
          <w:sz w:val="24"/>
          <w:szCs w:val="24"/>
        </w:rPr>
        <w:t>Oito</w:t>
      </w:r>
      <w:r w:rsidR="001E4E3A" w:rsidRPr="00DB701A">
        <w:rPr>
          <w:rFonts w:ascii="Arial" w:hAnsi="Arial" w:cs="Arial"/>
          <w:sz w:val="24"/>
          <w:szCs w:val="24"/>
        </w:rPr>
        <w:t xml:space="preserve"> vagas para </w:t>
      </w:r>
      <w:r w:rsidR="006D3CEA" w:rsidRPr="00DB701A">
        <w:rPr>
          <w:rFonts w:ascii="Arial" w:hAnsi="Arial" w:cs="Arial"/>
          <w:sz w:val="24"/>
          <w:szCs w:val="24"/>
        </w:rPr>
        <w:t>empresas</w:t>
      </w:r>
      <w:r w:rsidR="001E4E3A" w:rsidRPr="00DB701A">
        <w:rPr>
          <w:rFonts w:ascii="Arial" w:hAnsi="Arial" w:cs="Arial"/>
          <w:sz w:val="24"/>
          <w:szCs w:val="24"/>
        </w:rPr>
        <w:t>, excl</w:t>
      </w:r>
      <w:r w:rsidR="004F022E">
        <w:rPr>
          <w:rFonts w:ascii="Arial" w:hAnsi="Arial" w:cs="Arial"/>
          <w:sz w:val="24"/>
          <w:szCs w:val="24"/>
        </w:rPr>
        <w:t xml:space="preserve">usivamente de </w:t>
      </w:r>
      <w:r w:rsidR="00515A6E">
        <w:rPr>
          <w:rFonts w:ascii="Arial" w:hAnsi="Arial" w:cs="Arial"/>
          <w:sz w:val="24"/>
          <w:szCs w:val="24"/>
        </w:rPr>
        <w:t>Bebidas alcoólicas como Batidas</w:t>
      </w:r>
      <w:r w:rsidR="004F022E">
        <w:rPr>
          <w:rFonts w:ascii="Arial" w:hAnsi="Arial" w:cs="Arial"/>
          <w:sz w:val="24"/>
          <w:szCs w:val="24"/>
        </w:rPr>
        <w:t xml:space="preserve">, Drinks, Coquetéis </w:t>
      </w:r>
      <w:r w:rsidR="001E4E3A" w:rsidRPr="00DB701A">
        <w:rPr>
          <w:rFonts w:ascii="Arial" w:hAnsi="Arial" w:cs="Arial"/>
          <w:sz w:val="24"/>
          <w:szCs w:val="24"/>
        </w:rPr>
        <w:t xml:space="preserve">e </w:t>
      </w:r>
      <w:r w:rsidR="00DB701A" w:rsidRPr="00DB701A">
        <w:rPr>
          <w:rFonts w:ascii="Arial" w:hAnsi="Arial" w:cs="Arial"/>
          <w:sz w:val="24"/>
          <w:szCs w:val="24"/>
        </w:rPr>
        <w:t>Chopp</w:t>
      </w:r>
      <w:r w:rsidR="00515A6E">
        <w:rPr>
          <w:rFonts w:ascii="Arial" w:hAnsi="Arial" w:cs="Arial"/>
          <w:sz w:val="24"/>
          <w:szCs w:val="24"/>
        </w:rPr>
        <w:t xml:space="preserve"> entre outras</w:t>
      </w:r>
      <w:r w:rsidR="006D3CEA" w:rsidRPr="00DB701A">
        <w:rPr>
          <w:rFonts w:ascii="Arial" w:hAnsi="Arial" w:cs="Arial"/>
          <w:sz w:val="24"/>
          <w:szCs w:val="24"/>
        </w:rPr>
        <w:t>;</w:t>
      </w:r>
    </w:p>
    <w:p w:rsidR="00045C4D" w:rsidRPr="00DB701A" w:rsidRDefault="00045C4D" w:rsidP="00045C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Quatro Vagas</w:t>
      </w:r>
      <w:r w:rsidR="00E81C61">
        <w:rPr>
          <w:rFonts w:ascii="Arial" w:hAnsi="Arial" w:cs="Arial"/>
          <w:sz w:val="24"/>
          <w:szCs w:val="24"/>
        </w:rPr>
        <w:t xml:space="preserve"> (sem </w:t>
      </w:r>
      <w:r w:rsidR="00EE1674">
        <w:rPr>
          <w:rFonts w:ascii="Arial" w:hAnsi="Arial" w:cs="Arial"/>
          <w:sz w:val="24"/>
          <w:szCs w:val="24"/>
        </w:rPr>
        <w:t>distribuição</w:t>
      </w:r>
      <w:r w:rsidR="00E81C61">
        <w:rPr>
          <w:rFonts w:ascii="Arial" w:hAnsi="Arial" w:cs="Arial"/>
          <w:sz w:val="24"/>
          <w:szCs w:val="24"/>
        </w:rPr>
        <w:t xml:space="preserve"> de barraca)</w:t>
      </w:r>
      <w:r>
        <w:rPr>
          <w:rFonts w:ascii="Arial" w:hAnsi="Arial" w:cs="Arial"/>
          <w:sz w:val="24"/>
          <w:szCs w:val="24"/>
        </w:rPr>
        <w:t xml:space="preserve"> Exclusivas para venda de Pipoca, Algodão doce, Guloseimas (balas, chicletes e pirulitos) e Suvenir </w:t>
      </w:r>
      <w:r w:rsidR="00BA29FA">
        <w:rPr>
          <w:rFonts w:ascii="Arial" w:hAnsi="Arial" w:cs="Arial"/>
          <w:sz w:val="24"/>
          <w:szCs w:val="24"/>
        </w:rPr>
        <w:t xml:space="preserve">infantis. </w:t>
      </w:r>
    </w:p>
    <w:p w:rsidR="001E4E3A" w:rsidRPr="00DB701A" w:rsidRDefault="00F61CB5" w:rsidP="00045C4D">
      <w:pPr>
        <w:jc w:val="both"/>
        <w:rPr>
          <w:rFonts w:ascii="Arial" w:hAnsi="Arial" w:cs="Arial"/>
          <w:b/>
          <w:sz w:val="24"/>
          <w:szCs w:val="24"/>
        </w:rPr>
      </w:pPr>
      <w:r w:rsidRPr="00DB701A">
        <w:rPr>
          <w:rFonts w:ascii="Arial" w:hAnsi="Arial" w:cs="Arial"/>
          <w:b/>
          <w:sz w:val="24"/>
          <w:szCs w:val="24"/>
        </w:rPr>
        <w:t>4</w:t>
      </w:r>
      <w:r w:rsidR="001E4E3A" w:rsidRPr="00DB701A">
        <w:rPr>
          <w:rFonts w:ascii="Arial" w:hAnsi="Arial" w:cs="Arial"/>
          <w:b/>
          <w:sz w:val="24"/>
          <w:szCs w:val="24"/>
        </w:rPr>
        <w:t>. PRÉ REQUISITOS</w:t>
      </w:r>
    </w:p>
    <w:p w:rsidR="001E4E3A" w:rsidRPr="00DB701A" w:rsidRDefault="00E303B6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 xml:space="preserve">4.1. </w:t>
      </w:r>
      <w:r w:rsidR="001E4E3A" w:rsidRPr="00DB701A">
        <w:rPr>
          <w:rFonts w:ascii="Arial" w:hAnsi="Arial" w:cs="Arial"/>
          <w:sz w:val="24"/>
          <w:szCs w:val="24"/>
        </w:rPr>
        <w:t>Preencher e protocolar formulário de inscrição, constando os dados da empresa;</w:t>
      </w:r>
    </w:p>
    <w:p w:rsidR="001E4E3A" w:rsidRPr="00DB701A" w:rsidRDefault="00E303B6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lastRenderedPageBreak/>
        <w:t xml:space="preserve">4.2. </w:t>
      </w:r>
      <w:r w:rsidR="001E4E3A" w:rsidRPr="00DB701A">
        <w:rPr>
          <w:rFonts w:ascii="Arial" w:hAnsi="Arial" w:cs="Arial"/>
          <w:sz w:val="24"/>
          <w:szCs w:val="24"/>
        </w:rPr>
        <w:t xml:space="preserve">Possuir Alvará válido para </w:t>
      </w:r>
      <w:r w:rsidR="00045C4D">
        <w:rPr>
          <w:rFonts w:ascii="Arial" w:hAnsi="Arial" w:cs="Arial"/>
          <w:sz w:val="24"/>
          <w:szCs w:val="24"/>
        </w:rPr>
        <w:t>2022</w:t>
      </w:r>
      <w:r w:rsidR="001E4E3A" w:rsidRPr="00DB701A">
        <w:rPr>
          <w:rFonts w:ascii="Arial" w:hAnsi="Arial" w:cs="Arial"/>
          <w:sz w:val="24"/>
          <w:szCs w:val="24"/>
        </w:rPr>
        <w:t xml:space="preserve">, emitido pela Secretaria Municipal de </w:t>
      </w:r>
      <w:proofErr w:type="gramStart"/>
      <w:r w:rsidR="001E4E3A" w:rsidRPr="00DB701A">
        <w:rPr>
          <w:rFonts w:ascii="Arial" w:hAnsi="Arial" w:cs="Arial"/>
          <w:sz w:val="24"/>
          <w:szCs w:val="24"/>
        </w:rPr>
        <w:t>Finanças -SEFIN</w:t>
      </w:r>
      <w:proofErr w:type="gramEnd"/>
      <w:r w:rsidR="001E4E3A" w:rsidRPr="00DB701A">
        <w:rPr>
          <w:rFonts w:ascii="Arial" w:hAnsi="Arial" w:cs="Arial"/>
          <w:sz w:val="24"/>
          <w:szCs w:val="24"/>
        </w:rPr>
        <w:t>;</w:t>
      </w:r>
    </w:p>
    <w:p w:rsidR="001E4E3A" w:rsidRPr="00DB701A" w:rsidRDefault="00E303B6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 xml:space="preserve">4.3. </w:t>
      </w:r>
      <w:r w:rsidR="001E4E3A" w:rsidRPr="00DB701A">
        <w:rPr>
          <w:rFonts w:ascii="Arial" w:hAnsi="Arial" w:cs="Arial"/>
          <w:sz w:val="24"/>
          <w:szCs w:val="24"/>
        </w:rPr>
        <w:t>Apresentar certidão negativa de débitos ou positiva com efeito negativo, com a Fazenda Pública Municipal de Canaã dos Carajás;</w:t>
      </w:r>
    </w:p>
    <w:p w:rsidR="001235B3" w:rsidRPr="00DB701A" w:rsidRDefault="00E303B6" w:rsidP="00045C4D">
      <w:pPr>
        <w:jc w:val="both"/>
        <w:rPr>
          <w:rFonts w:ascii="Arial" w:hAnsi="Arial" w:cs="Arial"/>
          <w:sz w:val="24"/>
          <w:szCs w:val="24"/>
        </w:rPr>
      </w:pPr>
      <w:r w:rsidRPr="00DB701A">
        <w:rPr>
          <w:rFonts w:ascii="Arial" w:hAnsi="Arial" w:cs="Arial"/>
          <w:sz w:val="24"/>
          <w:szCs w:val="24"/>
        </w:rPr>
        <w:t xml:space="preserve">4.4. </w:t>
      </w:r>
      <w:r w:rsidR="001E4E3A" w:rsidRPr="00DB701A">
        <w:rPr>
          <w:rFonts w:ascii="Arial" w:hAnsi="Arial" w:cs="Arial"/>
          <w:sz w:val="24"/>
          <w:szCs w:val="24"/>
        </w:rPr>
        <w:t>Estar com a Situação Cadastral “Ativa” junto a Receita Federal do Brasil, junto ao Cadastro Nacional de Pessoa Jurídica - CNPJ para endereço em Canaã dos Carajás;</w:t>
      </w:r>
    </w:p>
    <w:p w:rsidR="00641827" w:rsidRDefault="00DB701A" w:rsidP="00045C4D">
      <w:pPr>
        <w:jc w:val="both"/>
        <w:rPr>
          <w:rFonts w:ascii="Arial" w:hAnsi="Arial" w:cs="Arial"/>
          <w:b/>
          <w:sz w:val="24"/>
          <w:szCs w:val="24"/>
        </w:rPr>
      </w:pPr>
      <w:r w:rsidRPr="00DB701A">
        <w:rPr>
          <w:rFonts w:ascii="Arial" w:hAnsi="Arial" w:cs="Arial"/>
          <w:b/>
          <w:sz w:val="24"/>
          <w:szCs w:val="24"/>
        </w:rPr>
        <w:t>5. DA INSCRIÇÃO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 w:rsidRPr="00641827">
        <w:rPr>
          <w:rFonts w:ascii="Arial" w:eastAsiaTheme="minorHAnsi" w:hAnsi="Arial" w:cs="Arial"/>
          <w:lang w:eastAsia="en-US"/>
        </w:rPr>
        <w:t>5.1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641827">
        <w:rPr>
          <w:rFonts w:ascii="Arial" w:hAnsi="Arial" w:cs="Arial"/>
          <w:color w:val="000000"/>
        </w:rPr>
        <w:t xml:space="preserve">A inscrição dos interessados será efetuada online, </w:t>
      </w:r>
      <w:r w:rsidR="00FC28C4" w:rsidRPr="00641827">
        <w:rPr>
          <w:rFonts w:ascii="Arial" w:hAnsi="Arial" w:cs="Arial"/>
          <w:color w:val="000000"/>
        </w:rPr>
        <w:t>através</w:t>
      </w:r>
      <w:r w:rsidRPr="00641827">
        <w:rPr>
          <w:rFonts w:ascii="Arial" w:hAnsi="Arial" w:cs="Arial"/>
          <w:color w:val="000000"/>
        </w:rPr>
        <w:t xml:space="preserve"> do </w:t>
      </w:r>
      <w:r w:rsidR="00FC28C4" w:rsidRPr="00641827">
        <w:rPr>
          <w:rFonts w:ascii="Arial" w:hAnsi="Arial" w:cs="Arial"/>
          <w:color w:val="000000"/>
        </w:rPr>
        <w:t>formulário</w:t>
      </w:r>
      <w:r w:rsidRPr="00641827">
        <w:rPr>
          <w:rFonts w:ascii="Arial" w:hAnsi="Arial" w:cs="Arial"/>
          <w:color w:val="000000"/>
        </w:rPr>
        <w:t>:</w:t>
      </w:r>
      <w:r w:rsidR="00E81C61">
        <w:rPr>
          <w:rFonts w:ascii="Arial" w:hAnsi="Arial" w:cs="Arial"/>
          <w:color w:val="000000"/>
        </w:rPr>
        <w:t xml:space="preserve"> </w:t>
      </w:r>
      <w:hyperlink r:id="rId6" w:history="1">
        <w:r w:rsidR="00E81C61" w:rsidRPr="00800F1A">
          <w:rPr>
            <w:rStyle w:val="Hyperlink"/>
            <w:rFonts w:ascii="Arial" w:hAnsi="Arial" w:cs="Arial"/>
          </w:rPr>
          <w:t>https://forms.gle/c9aJh84fywkSjh9r7</w:t>
        </w:r>
      </w:hyperlink>
      <w:proofErr w:type="gramStart"/>
      <w:r w:rsidR="00E81C61">
        <w:rPr>
          <w:rFonts w:ascii="Arial" w:hAnsi="Arial" w:cs="Arial"/>
          <w:color w:val="000000"/>
        </w:rPr>
        <w:t xml:space="preserve"> </w:t>
      </w:r>
      <w:r w:rsidRPr="00641827">
        <w:rPr>
          <w:rFonts w:ascii="Arial" w:hAnsi="Arial" w:cs="Arial"/>
          <w:color w:val="000000"/>
        </w:rPr>
        <w:t xml:space="preserve">  </w:t>
      </w:r>
    </w:p>
    <w:p w:rsidR="00FC28C4" w:rsidRDefault="00FC28C4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End"/>
      <w:r>
        <w:rPr>
          <w:rFonts w:ascii="Arial" w:hAnsi="Arial" w:cs="Arial"/>
          <w:color w:val="000000"/>
        </w:rPr>
        <w:t>5.2</w:t>
      </w:r>
      <w:r w:rsidR="00641827">
        <w:rPr>
          <w:rFonts w:ascii="Arial" w:hAnsi="Arial" w:cs="Arial"/>
          <w:color w:val="000000"/>
        </w:rPr>
        <w:t xml:space="preserve"> </w:t>
      </w:r>
      <w:r w:rsidR="00641827" w:rsidRPr="00641827">
        <w:rPr>
          <w:rFonts w:ascii="Arial" w:hAnsi="Arial" w:cs="Arial"/>
          <w:color w:val="000000"/>
        </w:rPr>
        <w:t>Os documentos exigidos deverão ser anexados no ato da inscrição,</w:t>
      </w:r>
      <w:r w:rsidR="00641827">
        <w:rPr>
          <w:rFonts w:ascii="Arial" w:hAnsi="Arial" w:cs="Arial"/>
          <w:color w:val="000000"/>
        </w:rPr>
        <w:t xml:space="preserve"> fin</w:t>
      </w:r>
      <w:r w:rsidR="00BA29FA">
        <w:rPr>
          <w:rFonts w:ascii="Arial" w:hAnsi="Arial" w:cs="Arial"/>
          <w:color w:val="000000"/>
        </w:rPr>
        <w:t xml:space="preserve">alizando às </w:t>
      </w:r>
      <w:proofErr w:type="gramStart"/>
      <w:r w:rsidR="00BA29FA">
        <w:rPr>
          <w:rFonts w:ascii="Arial" w:hAnsi="Arial" w:cs="Arial"/>
          <w:color w:val="000000"/>
        </w:rPr>
        <w:t>14:00</w:t>
      </w:r>
      <w:proofErr w:type="gramEnd"/>
      <w:r w:rsidR="00BA29FA">
        <w:rPr>
          <w:rFonts w:ascii="Arial" w:hAnsi="Arial" w:cs="Arial"/>
          <w:color w:val="000000"/>
        </w:rPr>
        <w:t>h do dia 07</w:t>
      </w:r>
      <w:r w:rsidR="00641827">
        <w:rPr>
          <w:rFonts w:ascii="Arial" w:hAnsi="Arial" w:cs="Arial"/>
          <w:color w:val="000000"/>
        </w:rPr>
        <w:t>/11</w:t>
      </w:r>
      <w:r>
        <w:rPr>
          <w:rFonts w:ascii="Arial" w:hAnsi="Arial" w:cs="Arial"/>
          <w:color w:val="000000"/>
        </w:rPr>
        <w:t>/2022;</w:t>
      </w:r>
    </w:p>
    <w:p w:rsidR="00641827" w:rsidRPr="00641827" w:rsidRDefault="00FC28C4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 O</w:t>
      </w:r>
      <w:r w:rsidR="00641827" w:rsidRPr="00641827">
        <w:rPr>
          <w:rFonts w:ascii="Arial" w:hAnsi="Arial" w:cs="Arial"/>
          <w:color w:val="000000"/>
        </w:rPr>
        <w:t xml:space="preserve"> período de</w:t>
      </w:r>
      <w:r>
        <w:rPr>
          <w:rFonts w:ascii="Arial" w:hAnsi="Arial" w:cs="Arial"/>
          <w:color w:val="000000"/>
        </w:rPr>
        <w:t xml:space="preserve"> inscrição será de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BA29FA">
        <w:rPr>
          <w:rFonts w:ascii="Arial" w:hAnsi="Arial" w:cs="Arial"/>
          <w:color w:val="000000"/>
        </w:rPr>
        <w:t xml:space="preserve"> </w:t>
      </w:r>
      <w:proofErr w:type="gramEnd"/>
      <w:r w:rsidR="00BA29FA">
        <w:rPr>
          <w:rFonts w:ascii="Arial" w:hAnsi="Arial" w:cs="Arial"/>
          <w:color w:val="000000"/>
        </w:rPr>
        <w:t>28</w:t>
      </w:r>
      <w:r w:rsidR="00641827" w:rsidRPr="00641827">
        <w:rPr>
          <w:rFonts w:ascii="Arial" w:hAnsi="Arial" w:cs="Arial"/>
          <w:color w:val="000000"/>
        </w:rPr>
        <w:t xml:space="preserve"> de o</w:t>
      </w:r>
      <w:r w:rsidR="00BA29FA">
        <w:rPr>
          <w:rFonts w:ascii="Arial" w:hAnsi="Arial" w:cs="Arial"/>
          <w:color w:val="000000"/>
        </w:rPr>
        <w:t>utubro a 07</w:t>
      </w:r>
      <w:r w:rsidR="00641827">
        <w:rPr>
          <w:rFonts w:ascii="Arial" w:hAnsi="Arial" w:cs="Arial"/>
          <w:color w:val="000000"/>
        </w:rPr>
        <w:t xml:space="preserve"> de </w:t>
      </w:r>
      <w:r w:rsidR="00BA29FA">
        <w:rPr>
          <w:rFonts w:ascii="Arial" w:hAnsi="Arial" w:cs="Arial"/>
          <w:color w:val="000000"/>
        </w:rPr>
        <w:t>novembro</w:t>
      </w:r>
      <w:r w:rsidR="00641827">
        <w:rPr>
          <w:rFonts w:ascii="Arial" w:hAnsi="Arial" w:cs="Arial"/>
          <w:color w:val="000000"/>
        </w:rPr>
        <w:t xml:space="preserve"> de 2022.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FC28C4">
        <w:rPr>
          <w:rFonts w:ascii="Arial" w:hAnsi="Arial" w:cs="Arial"/>
          <w:color w:val="000000"/>
        </w:rPr>
        <w:t>.4</w:t>
      </w:r>
      <w:r w:rsidRPr="00641827">
        <w:rPr>
          <w:rFonts w:ascii="Arial" w:hAnsi="Arial" w:cs="Arial"/>
          <w:color w:val="000000"/>
        </w:rPr>
        <w:tab/>
        <w:t>Serão ex</w:t>
      </w:r>
      <w:r>
        <w:rPr>
          <w:rFonts w:ascii="Arial" w:hAnsi="Arial" w:cs="Arial"/>
          <w:color w:val="000000"/>
        </w:rPr>
        <w:t>igidos os seguintes documentos: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a</w:t>
      </w:r>
      <w:proofErr w:type="gramEnd"/>
      <w:r w:rsidRPr="00641827">
        <w:rPr>
          <w:rFonts w:ascii="Arial" w:hAnsi="Arial" w:cs="Arial"/>
          <w:color w:val="000000"/>
        </w:rPr>
        <w:t>)</w:t>
      </w:r>
      <w:r w:rsidRPr="00641827">
        <w:rPr>
          <w:rFonts w:ascii="Arial" w:hAnsi="Arial" w:cs="Arial"/>
          <w:color w:val="000000"/>
        </w:rPr>
        <w:tab/>
        <w:t>Cartão de CNPJ e Quadro Societário;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b)</w:t>
      </w:r>
      <w:proofErr w:type="gramEnd"/>
      <w:r w:rsidRPr="00641827">
        <w:rPr>
          <w:rFonts w:ascii="Arial" w:hAnsi="Arial" w:cs="Arial"/>
          <w:color w:val="000000"/>
        </w:rPr>
        <w:tab/>
        <w:t>Alvará de Licença e de Funcionamento da pessoa jurídica 2022, válido;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c)</w:t>
      </w:r>
      <w:proofErr w:type="gramEnd"/>
      <w:r w:rsidRPr="00641827">
        <w:rPr>
          <w:rFonts w:ascii="Arial" w:hAnsi="Arial" w:cs="Arial"/>
          <w:color w:val="000000"/>
        </w:rPr>
        <w:tab/>
        <w:t>Alvará da Vigilância Sanitária;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d)</w:t>
      </w:r>
      <w:proofErr w:type="gramEnd"/>
      <w:r w:rsidRPr="00641827">
        <w:rPr>
          <w:rFonts w:ascii="Arial" w:hAnsi="Arial" w:cs="Arial"/>
          <w:color w:val="000000"/>
        </w:rPr>
        <w:tab/>
        <w:t>Documentos p</w:t>
      </w:r>
      <w:r w:rsidR="007B4C8F">
        <w:rPr>
          <w:rFonts w:ascii="Arial" w:hAnsi="Arial" w:cs="Arial"/>
          <w:color w:val="000000"/>
        </w:rPr>
        <w:t>essoais do representante legal;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 w:rsidRPr="00641827">
        <w:rPr>
          <w:rFonts w:ascii="Arial" w:hAnsi="Arial" w:cs="Arial"/>
          <w:b/>
          <w:color w:val="000000"/>
        </w:rPr>
        <w:t>6.</w:t>
      </w:r>
      <w:r w:rsidRPr="00641827">
        <w:rPr>
          <w:rFonts w:ascii="Arial" w:hAnsi="Arial" w:cs="Arial"/>
          <w:b/>
          <w:color w:val="000000"/>
        </w:rPr>
        <w:tab/>
        <w:t xml:space="preserve">SELEÇÃO DOS </w:t>
      </w:r>
      <w:proofErr w:type="gramStart"/>
      <w:r w:rsidRPr="00641827">
        <w:rPr>
          <w:rFonts w:ascii="Arial" w:hAnsi="Arial" w:cs="Arial"/>
          <w:b/>
          <w:color w:val="000000"/>
        </w:rPr>
        <w:t>CANDIDATOS</w:t>
      </w:r>
      <w:proofErr w:type="gramEnd"/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41827">
        <w:rPr>
          <w:rFonts w:ascii="Arial" w:hAnsi="Arial" w:cs="Arial"/>
          <w:color w:val="000000"/>
        </w:rPr>
        <w:t>.1</w:t>
      </w:r>
      <w:r w:rsidRPr="00641827">
        <w:rPr>
          <w:rFonts w:ascii="Arial" w:hAnsi="Arial" w:cs="Arial"/>
          <w:color w:val="000000"/>
        </w:rPr>
        <w:tab/>
        <w:t>A Comissão Organizadora selecionará os inscritos, cujos requisitos atendam às premissas deste Edital;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41827">
        <w:rPr>
          <w:rFonts w:ascii="Arial" w:hAnsi="Arial" w:cs="Arial"/>
          <w:color w:val="000000"/>
        </w:rPr>
        <w:t>.2</w:t>
      </w:r>
      <w:r w:rsidRPr="00641827">
        <w:rPr>
          <w:rFonts w:ascii="Arial" w:hAnsi="Arial" w:cs="Arial"/>
          <w:color w:val="000000"/>
        </w:rPr>
        <w:tab/>
        <w:t>Os in</w:t>
      </w:r>
      <w:r w:rsidR="00FC28C4">
        <w:rPr>
          <w:rFonts w:ascii="Arial" w:hAnsi="Arial" w:cs="Arial"/>
          <w:color w:val="000000"/>
        </w:rPr>
        <w:t>scritos selecionados no item 3</w:t>
      </w:r>
      <w:r w:rsidRPr="00641827">
        <w:rPr>
          <w:rFonts w:ascii="Arial" w:hAnsi="Arial" w:cs="Arial"/>
          <w:color w:val="000000"/>
        </w:rPr>
        <w:t>.2., receberão pontuação ind</w:t>
      </w:r>
      <w:r>
        <w:rPr>
          <w:rFonts w:ascii="Arial" w:hAnsi="Arial" w:cs="Arial"/>
          <w:color w:val="000000"/>
        </w:rPr>
        <w:t>ividual conforme regras abaixo: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a</w:t>
      </w:r>
      <w:proofErr w:type="gramEnd"/>
      <w:r w:rsidRPr="00641827">
        <w:rPr>
          <w:rFonts w:ascii="Arial" w:hAnsi="Arial" w:cs="Arial"/>
          <w:color w:val="000000"/>
        </w:rPr>
        <w:t>)</w:t>
      </w:r>
      <w:r w:rsidRPr="00641827">
        <w:rPr>
          <w:rFonts w:ascii="Arial" w:hAnsi="Arial" w:cs="Arial"/>
          <w:color w:val="000000"/>
        </w:rPr>
        <w:tab/>
        <w:t>1 (um) ponto para cada ano de abertura da empresa em Canaã dos Carajás, limitado a 4 (quatro) pontos;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b)</w:t>
      </w:r>
      <w:proofErr w:type="gramEnd"/>
      <w:r w:rsidRPr="00641827">
        <w:rPr>
          <w:rFonts w:ascii="Arial" w:hAnsi="Arial" w:cs="Arial"/>
          <w:color w:val="000000"/>
        </w:rPr>
        <w:tab/>
        <w:t>2 (dois) pontos para estabelecimentos que atuam no ramo de atividades inscritas no edital,</w:t>
      </w:r>
      <w:r w:rsidR="00FC28C4">
        <w:rPr>
          <w:rFonts w:ascii="Arial" w:hAnsi="Arial" w:cs="Arial"/>
          <w:color w:val="000000"/>
        </w:rPr>
        <w:t xml:space="preserve"> conforme detalhadas no item 3</w:t>
      </w:r>
      <w:r w:rsidRPr="00641827">
        <w:rPr>
          <w:rFonts w:ascii="Arial" w:hAnsi="Arial" w:cs="Arial"/>
          <w:color w:val="000000"/>
        </w:rPr>
        <w:t>.2;</w:t>
      </w:r>
    </w:p>
    <w:p w:rsid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c)</w:t>
      </w:r>
      <w:proofErr w:type="gramEnd"/>
      <w:r w:rsidRPr="00641827">
        <w:rPr>
          <w:rFonts w:ascii="Arial" w:hAnsi="Arial" w:cs="Arial"/>
          <w:color w:val="000000"/>
        </w:rPr>
        <w:tab/>
        <w:t>2 (dois) pontos para os candidatos que tem es</w:t>
      </w:r>
      <w:r>
        <w:rPr>
          <w:rFonts w:ascii="Arial" w:hAnsi="Arial" w:cs="Arial"/>
          <w:color w:val="000000"/>
        </w:rPr>
        <w:t>tabelecimento comercial físico.</w:t>
      </w:r>
    </w:p>
    <w:p w:rsidR="00BA29FA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</w:t>
      </w:r>
      <w:r w:rsidRPr="00641827">
        <w:rPr>
          <w:rFonts w:ascii="Arial" w:hAnsi="Arial" w:cs="Arial"/>
          <w:color w:val="000000"/>
        </w:rPr>
        <w:t>.1</w:t>
      </w:r>
      <w:r w:rsidRPr="00641827">
        <w:rPr>
          <w:rFonts w:ascii="Arial" w:hAnsi="Arial" w:cs="Arial"/>
          <w:color w:val="000000"/>
        </w:rPr>
        <w:tab/>
        <w:t>Comprovar com foto o</w:t>
      </w:r>
      <w:r w:rsidR="007B4C8F">
        <w:rPr>
          <w:rFonts w:ascii="Arial" w:hAnsi="Arial" w:cs="Arial"/>
          <w:color w:val="000000"/>
        </w:rPr>
        <w:t xml:space="preserve"> item “c”</w:t>
      </w:r>
      <w:r>
        <w:rPr>
          <w:rFonts w:ascii="Arial" w:hAnsi="Arial" w:cs="Arial"/>
          <w:color w:val="000000"/>
        </w:rPr>
        <w:t xml:space="preserve"> no ato de inscrição;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41827">
        <w:rPr>
          <w:rFonts w:ascii="Arial" w:hAnsi="Arial" w:cs="Arial"/>
          <w:color w:val="000000"/>
        </w:rPr>
        <w:t>.3</w:t>
      </w:r>
      <w:r w:rsidRPr="00641827">
        <w:rPr>
          <w:rFonts w:ascii="Arial" w:hAnsi="Arial" w:cs="Arial"/>
          <w:color w:val="000000"/>
        </w:rPr>
        <w:tab/>
        <w:t xml:space="preserve">Fica facultado a SEMDEC modificar o número de estandes por ramos de atividade, caso algum ramo não possua o número mínimo de dois candidatos para </w:t>
      </w:r>
      <w:r w:rsidRPr="00641827">
        <w:rPr>
          <w:rFonts w:ascii="Arial" w:hAnsi="Arial" w:cs="Arial"/>
          <w:color w:val="000000"/>
        </w:rPr>
        <w:lastRenderedPageBreak/>
        <w:t>expositores inscritos com documentação válida, passando as vagas para ramos que apresentem maior número de ins</w:t>
      </w:r>
      <w:r>
        <w:rPr>
          <w:rFonts w:ascii="Arial" w:hAnsi="Arial" w:cs="Arial"/>
          <w:color w:val="000000"/>
        </w:rPr>
        <w:t>critos com documentação válida.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b/>
          <w:color w:val="000000"/>
        </w:rPr>
      </w:pPr>
      <w:r w:rsidRPr="00641827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. </w:t>
      </w:r>
      <w:r w:rsidRPr="00641827">
        <w:rPr>
          <w:rFonts w:ascii="Arial" w:hAnsi="Arial" w:cs="Arial"/>
          <w:b/>
          <w:color w:val="000000"/>
        </w:rPr>
        <w:t>DA DIVULGAÇÃO DOS RESULTADOS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641827">
        <w:rPr>
          <w:rFonts w:ascii="Arial" w:hAnsi="Arial" w:cs="Arial"/>
          <w:color w:val="000000"/>
        </w:rPr>
        <w:t>.1</w:t>
      </w:r>
      <w:r w:rsidRPr="00641827">
        <w:rPr>
          <w:rFonts w:ascii="Arial" w:hAnsi="Arial" w:cs="Arial"/>
          <w:color w:val="000000"/>
        </w:rPr>
        <w:tab/>
        <w:t xml:space="preserve">A lista preliminar dos EXPOSITORES selecionados será divulgada no diário oficial do município de Canaã dos Carajás-PA, no site da Prefeitura Municipal de Canaã dos Carajás-PA. </w:t>
      </w:r>
      <w:hyperlink r:id="rId7" w:history="1">
        <w:r w:rsidR="007B4C8F" w:rsidRPr="00800F1A">
          <w:rPr>
            <w:rStyle w:val="Hyperlink"/>
            <w:rFonts w:ascii="Arial" w:hAnsi="Arial" w:cs="Arial"/>
          </w:rPr>
          <w:t>https://www.canaadoscarajas.pa.gov.br/novo</w:t>
        </w:r>
      </w:hyperlink>
      <w:r w:rsidR="007B4C8F">
        <w:rPr>
          <w:rFonts w:ascii="Arial" w:hAnsi="Arial" w:cs="Arial"/>
          <w:color w:val="000000"/>
        </w:rPr>
        <w:t xml:space="preserve"> 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641827">
        <w:rPr>
          <w:rFonts w:ascii="Arial" w:hAnsi="Arial" w:cs="Arial"/>
          <w:color w:val="000000"/>
        </w:rPr>
        <w:t>.2</w:t>
      </w:r>
      <w:r w:rsidRPr="00641827">
        <w:rPr>
          <w:rFonts w:ascii="Arial" w:hAnsi="Arial" w:cs="Arial"/>
          <w:color w:val="000000"/>
        </w:rPr>
        <w:tab/>
        <w:t>Os inscritos, não selecionados, poderão interpor recurso, dentro do prazo previsto no cronograma neste Edital, para julgamento da Comissão Organizadora, que poderá: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a</w:t>
      </w:r>
      <w:proofErr w:type="gramEnd"/>
      <w:r w:rsidRPr="00641827">
        <w:rPr>
          <w:rFonts w:ascii="Arial" w:hAnsi="Arial" w:cs="Arial"/>
          <w:color w:val="000000"/>
        </w:rPr>
        <w:t>)</w:t>
      </w:r>
      <w:r w:rsidRPr="00641827">
        <w:rPr>
          <w:rFonts w:ascii="Arial" w:hAnsi="Arial" w:cs="Arial"/>
          <w:color w:val="000000"/>
        </w:rPr>
        <w:tab/>
        <w:t>Recusar o recurso, justificando seus motivos;</w:t>
      </w:r>
    </w:p>
    <w:p w:rsidR="00641827" w:rsidRP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proofErr w:type="gramStart"/>
      <w:r w:rsidRPr="00641827">
        <w:rPr>
          <w:rFonts w:ascii="Arial" w:hAnsi="Arial" w:cs="Arial"/>
          <w:color w:val="000000"/>
        </w:rPr>
        <w:t>b)</w:t>
      </w:r>
      <w:proofErr w:type="gramEnd"/>
      <w:r w:rsidRPr="00641827">
        <w:rPr>
          <w:rFonts w:ascii="Arial" w:hAnsi="Arial" w:cs="Arial"/>
          <w:color w:val="000000"/>
        </w:rPr>
        <w:tab/>
        <w:t>Acatar o recurso e refazer a lista de classificação;</w:t>
      </w:r>
    </w:p>
    <w:p w:rsidR="00641827" w:rsidRDefault="00641827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641827">
        <w:rPr>
          <w:rFonts w:ascii="Arial" w:hAnsi="Arial" w:cs="Arial"/>
          <w:color w:val="000000"/>
        </w:rPr>
        <w:t>.3</w:t>
      </w:r>
      <w:r w:rsidRPr="00641827">
        <w:rPr>
          <w:rFonts w:ascii="Arial" w:hAnsi="Arial" w:cs="Arial"/>
          <w:color w:val="000000"/>
        </w:rPr>
        <w:tab/>
        <w:t xml:space="preserve">A lista definitiva dos EXPOSITORES selecionados será divulgada no diário oficial do município de Canaã dos Carajás-PA, no site da Prefeitura Municipal de Canaã dos Carajás-PA. </w:t>
      </w:r>
      <w:proofErr w:type="gramStart"/>
      <w:r w:rsidRPr="00641827">
        <w:rPr>
          <w:rFonts w:ascii="Arial" w:hAnsi="Arial" w:cs="Arial"/>
          <w:color w:val="000000"/>
        </w:rPr>
        <w:t>https</w:t>
      </w:r>
      <w:proofErr w:type="gramEnd"/>
      <w:r w:rsidRPr="00641827">
        <w:rPr>
          <w:rFonts w:ascii="Arial" w:hAnsi="Arial" w:cs="Arial"/>
          <w:color w:val="000000"/>
        </w:rPr>
        <w:t>://www.canaadoscarajas.pa.gov.br/novo/, co</w:t>
      </w:r>
      <w:r>
        <w:rPr>
          <w:rFonts w:ascii="Arial" w:hAnsi="Arial" w:cs="Arial"/>
          <w:color w:val="000000"/>
        </w:rPr>
        <w:t>nforme cronograma deste Edital;</w:t>
      </w:r>
    </w:p>
    <w:p w:rsidR="00BA27FD" w:rsidRDefault="00BA27FD" w:rsidP="00045C4D">
      <w:pPr>
        <w:pStyle w:val="NormalWeb"/>
        <w:shd w:val="clear" w:color="auto" w:fill="FFFFFF"/>
        <w:spacing w:after="0"/>
        <w:ind w:right="6"/>
        <w:jc w:val="both"/>
        <w:rPr>
          <w:rFonts w:ascii="Arial" w:hAnsi="Arial" w:cs="Arial"/>
          <w:color w:val="000000"/>
        </w:rPr>
      </w:pPr>
      <w:r w:rsidRPr="00641827">
        <w:rPr>
          <w:rFonts w:ascii="Arial" w:hAnsi="Arial" w:cs="Arial"/>
          <w:b/>
          <w:color w:val="000000"/>
        </w:rPr>
        <w:t>8. DO CRONOGRAMA DO EDITAL</w:t>
      </w:r>
    </w:p>
    <w:tbl>
      <w:tblPr>
        <w:tblStyle w:val="TableNormal"/>
        <w:tblpPr w:leftFromText="141" w:rightFromText="141" w:vertAnchor="page" w:horzAnchor="margin" w:tblpY="8161"/>
        <w:tblW w:w="9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831"/>
      </w:tblGrid>
      <w:tr w:rsidR="007B4C8F" w:rsidRPr="00641827" w:rsidTr="00EE1674">
        <w:trPr>
          <w:trHeight w:val="449"/>
        </w:trPr>
        <w:tc>
          <w:tcPr>
            <w:tcW w:w="7059" w:type="dxa"/>
            <w:shd w:val="clear" w:color="auto" w:fill="D9D9D9"/>
          </w:tcPr>
          <w:p w:rsidR="007B4C8F" w:rsidRPr="00641827" w:rsidRDefault="007B4C8F" w:rsidP="00EE1674">
            <w:pPr>
              <w:spacing w:before="103"/>
              <w:ind w:left="2778" w:right="2760"/>
              <w:jc w:val="both"/>
              <w:rPr>
                <w:rFonts w:ascii="Arial" w:eastAsia="Arial MT" w:hAnsi="Arial" w:cs="Arial"/>
                <w:b/>
                <w:sz w:val="24"/>
                <w:lang w:val="pt-PT"/>
              </w:rPr>
            </w:pPr>
            <w:r w:rsidRPr="00641827">
              <w:rPr>
                <w:rFonts w:ascii="Arial" w:eastAsia="Arial MT" w:hAnsi="Arial" w:cs="Arial"/>
                <w:b/>
                <w:spacing w:val="-2"/>
                <w:w w:val="80"/>
                <w:sz w:val="24"/>
                <w:lang w:val="pt-PT"/>
              </w:rPr>
              <w:t>ETAPAS</w:t>
            </w:r>
            <w:r w:rsidRPr="00641827">
              <w:rPr>
                <w:rFonts w:ascii="Arial" w:eastAsia="Arial MT" w:hAnsi="Arial" w:cs="Arial"/>
                <w:b/>
                <w:w w:val="80"/>
                <w:sz w:val="24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b/>
                <w:spacing w:val="-2"/>
                <w:w w:val="80"/>
                <w:sz w:val="24"/>
                <w:lang w:val="pt-PT"/>
              </w:rPr>
              <w:t>DATAS</w:t>
            </w:r>
          </w:p>
        </w:tc>
        <w:tc>
          <w:tcPr>
            <w:tcW w:w="2831" w:type="dxa"/>
            <w:shd w:val="clear" w:color="auto" w:fill="D9D9D9"/>
          </w:tcPr>
          <w:p w:rsidR="007B4C8F" w:rsidRPr="00641827" w:rsidRDefault="007B4C8F" w:rsidP="00EE1674">
            <w:pPr>
              <w:spacing w:before="103"/>
              <w:ind w:left="411" w:right="384"/>
              <w:jc w:val="both"/>
              <w:rPr>
                <w:rFonts w:ascii="Arial" w:eastAsia="Arial MT" w:hAnsi="Arial" w:cs="Arial"/>
                <w:b/>
                <w:sz w:val="24"/>
                <w:lang w:val="pt-PT"/>
              </w:rPr>
            </w:pPr>
            <w:r w:rsidRPr="00641827">
              <w:rPr>
                <w:rFonts w:ascii="Arial" w:eastAsia="Arial MT" w:hAnsi="Arial" w:cs="Arial"/>
                <w:b/>
                <w:w w:val="90"/>
                <w:sz w:val="24"/>
                <w:lang w:val="pt-PT"/>
              </w:rPr>
              <w:t>DATAS</w:t>
            </w:r>
          </w:p>
        </w:tc>
      </w:tr>
      <w:tr w:rsidR="007B4C8F" w:rsidRPr="00641827" w:rsidTr="00EE1674">
        <w:trPr>
          <w:trHeight w:val="431"/>
        </w:trPr>
        <w:tc>
          <w:tcPr>
            <w:tcW w:w="7059" w:type="dxa"/>
          </w:tcPr>
          <w:p w:rsidR="007B4C8F" w:rsidRPr="00641827" w:rsidRDefault="007B4C8F" w:rsidP="00EE1674">
            <w:pPr>
              <w:spacing w:before="103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Lançamento</w:t>
            </w:r>
            <w:r w:rsidRPr="00641827">
              <w:rPr>
                <w:rFonts w:ascii="Arial" w:eastAsia="Arial MT" w:hAnsi="Arial" w:cs="Arial"/>
                <w:spacing w:val="7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do</w:t>
            </w:r>
            <w:r w:rsidRPr="00641827">
              <w:rPr>
                <w:rFonts w:ascii="Arial" w:eastAsia="Arial MT" w:hAnsi="Arial" w:cs="Arial"/>
                <w:spacing w:val="7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Edital</w:t>
            </w:r>
          </w:p>
        </w:tc>
        <w:tc>
          <w:tcPr>
            <w:tcW w:w="2831" w:type="dxa"/>
          </w:tcPr>
          <w:p w:rsidR="007B4C8F" w:rsidRPr="00641827" w:rsidRDefault="00BA29FA" w:rsidP="00EE1674">
            <w:pPr>
              <w:spacing w:before="103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>
              <w:rPr>
                <w:rFonts w:ascii="Arial" w:eastAsia="Arial MT" w:hAnsi="Arial" w:cs="Arial"/>
                <w:w w:val="90"/>
                <w:lang w:val="pt-PT"/>
              </w:rPr>
              <w:t>28</w:t>
            </w:r>
            <w:r w:rsidR="007B4C8F" w:rsidRPr="00641827">
              <w:rPr>
                <w:rFonts w:ascii="Arial" w:eastAsia="Arial MT" w:hAnsi="Arial" w:cs="Arial"/>
                <w:w w:val="90"/>
                <w:lang w:val="pt-PT"/>
              </w:rPr>
              <w:t>/10/2022</w:t>
            </w:r>
          </w:p>
        </w:tc>
      </w:tr>
      <w:tr w:rsidR="007B4C8F" w:rsidRPr="00641827" w:rsidTr="00EE1674">
        <w:trPr>
          <w:trHeight w:val="661"/>
        </w:trPr>
        <w:tc>
          <w:tcPr>
            <w:tcW w:w="7059" w:type="dxa"/>
          </w:tcPr>
          <w:p w:rsidR="007B4C8F" w:rsidRPr="00641827" w:rsidRDefault="007B4C8F" w:rsidP="00EE1674">
            <w:pPr>
              <w:spacing w:before="8"/>
              <w:jc w:val="both"/>
              <w:rPr>
                <w:rFonts w:ascii="Arial" w:eastAsia="Arial MT" w:hAnsi="Arial" w:cs="Arial"/>
                <w:b/>
                <w:lang w:val="pt-PT"/>
              </w:rPr>
            </w:pPr>
          </w:p>
          <w:p w:rsidR="007B4C8F" w:rsidRPr="00641827" w:rsidRDefault="007B4C8F" w:rsidP="00EE1674">
            <w:pPr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Período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inscrição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</w:p>
        </w:tc>
        <w:tc>
          <w:tcPr>
            <w:tcW w:w="2831" w:type="dxa"/>
          </w:tcPr>
          <w:p w:rsidR="007B4C8F" w:rsidRPr="00641827" w:rsidRDefault="00BA29FA" w:rsidP="00EE1674">
            <w:pPr>
              <w:spacing w:before="101"/>
              <w:ind w:left="742" w:right="236" w:hanging="326"/>
              <w:jc w:val="both"/>
              <w:rPr>
                <w:rFonts w:ascii="Arial" w:eastAsia="Arial MT" w:hAnsi="Arial" w:cs="Arial"/>
                <w:lang w:val="pt-PT"/>
              </w:rPr>
            </w:pPr>
            <w:r>
              <w:rPr>
                <w:rFonts w:ascii="Arial" w:eastAsia="Arial MT" w:hAnsi="Arial" w:cs="Arial"/>
                <w:w w:val="80"/>
                <w:lang w:val="pt-PT"/>
              </w:rPr>
              <w:t>28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/10/2022</w:t>
            </w:r>
            <w:r w:rsidR="007B4C8F" w:rsidRPr="00641827">
              <w:rPr>
                <w:rFonts w:ascii="Arial" w:eastAsia="Arial MT" w:hAnsi="Arial" w:cs="Arial"/>
                <w:spacing w:val="12"/>
                <w:w w:val="80"/>
                <w:lang w:val="pt-PT"/>
              </w:rPr>
              <w:t xml:space="preserve"> 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a</w:t>
            </w:r>
            <w:r w:rsidR="007B4C8F" w:rsidRPr="00641827">
              <w:rPr>
                <w:rFonts w:ascii="Arial" w:eastAsia="Arial MT" w:hAnsi="Arial" w:cs="Arial"/>
                <w:spacing w:val="12"/>
                <w:w w:val="80"/>
                <w:lang w:val="pt-PT"/>
              </w:rPr>
              <w:t xml:space="preserve"> </w:t>
            </w:r>
            <w:r w:rsidR="00BA27FD" w:rsidRPr="00BA27FD">
              <w:rPr>
                <w:rFonts w:ascii="Arial" w:eastAsia="Arial MT" w:hAnsi="Arial" w:cs="Arial"/>
                <w:w w:val="80"/>
                <w:lang w:val="pt-PT"/>
              </w:rPr>
              <w:t>07/11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/2022</w:t>
            </w:r>
            <w:r w:rsidR="007B4C8F" w:rsidRPr="00641827">
              <w:rPr>
                <w:rFonts w:ascii="Arial" w:eastAsia="Arial MT" w:hAnsi="Arial" w:cs="Arial"/>
                <w:spacing w:val="-46"/>
                <w:w w:val="80"/>
                <w:lang w:val="pt-PT"/>
              </w:rPr>
              <w:t xml:space="preserve"> </w:t>
            </w:r>
          </w:p>
        </w:tc>
      </w:tr>
      <w:tr w:rsidR="007B4C8F" w:rsidRPr="00641827" w:rsidTr="00EE1674">
        <w:trPr>
          <w:trHeight w:val="430"/>
        </w:trPr>
        <w:tc>
          <w:tcPr>
            <w:tcW w:w="7059" w:type="dxa"/>
          </w:tcPr>
          <w:p w:rsidR="007B4C8F" w:rsidRPr="00641827" w:rsidRDefault="007B4C8F" w:rsidP="00EE1674">
            <w:pPr>
              <w:spacing w:before="106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Período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</w:t>
            </w:r>
            <w:r w:rsidRPr="00641827">
              <w:rPr>
                <w:rFonts w:ascii="Arial" w:eastAsia="Arial MT" w:hAnsi="Arial" w:cs="Arial"/>
                <w:spacing w:val="10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avaliação</w:t>
            </w:r>
            <w:r w:rsidRPr="00641827">
              <w:rPr>
                <w:rFonts w:ascii="Arial" w:eastAsia="Arial MT" w:hAnsi="Arial" w:cs="Arial"/>
                <w:spacing w:val="10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da</w:t>
            </w:r>
            <w:r w:rsidRPr="00641827">
              <w:rPr>
                <w:rFonts w:ascii="Arial" w:eastAsia="Arial MT" w:hAnsi="Arial" w:cs="Arial"/>
                <w:spacing w:val="10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documentação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comprobatória</w:t>
            </w:r>
          </w:p>
        </w:tc>
        <w:tc>
          <w:tcPr>
            <w:tcW w:w="2831" w:type="dxa"/>
          </w:tcPr>
          <w:p w:rsidR="007B4C8F" w:rsidRPr="00641827" w:rsidRDefault="00BA27FD" w:rsidP="00EE1674">
            <w:pPr>
              <w:spacing w:before="106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 w:rsidRPr="00BA27FD">
              <w:rPr>
                <w:rFonts w:ascii="Arial" w:eastAsia="Arial MT" w:hAnsi="Arial" w:cs="Arial"/>
                <w:w w:val="80"/>
                <w:lang w:val="pt-PT"/>
              </w:rPr>
              <w:t>08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/11/2022</w:t>
            </w:r>
            <w:r w:rsidR="007B4C8F"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a</w:t>
            </w:r>
            <w:r w:rsidR="007B4C8F"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BA27FD">
              <w:rPr>
                <w:rFonts w:ascii="Arial" w:eastAsia="Arial MT" w:hAnsi="Arial" w:cs="Arial"/>
                <w:w w:val="80"/>
                <w:lang w:val="pt-PT"/>
              </w:rPr>
              <w:t>09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/11/2022</w:t>
            </w:r>
          </w:p>
        </w:tc>
      </w:tr>
      <w:tr w:rsidR="007B4C8F" w:rsidRPr="00641827" w:rsidTr="00EE1674">
        <w:trPr>
          <w:trHeight w:val="431"/>
        </w:trPr>
        <w:tc>
          <w:tcPr>
            <w:tcW w:w="7059" w:type="dxa"/>
          </w:tcPr>
          <w:p w:rsidR="007B4C8F" w:rsidRPr="00641827" w:rsidRDefault="007B4C8F" w:rsidP="00EE1674">
            <w:pPr>
              <w:spacing w:before="103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Divulgação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dos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resultados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preliminares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da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relação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inscritos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aprovados.</w:t>
            </w:r>
          </w:p>
        </w:tc>
        <w:tc>
          <w:tcPr>
            <w:tcW w:w="2831" w:type="dxa"/>
          </w:tcPr>
          <w:p w:rsidR="007B4C8F" w:rsidRPr="00641827" w:rsidRDefault="00BA27FD" w:rsidP="00EE1674">
            <w:pPr>
              <w:spacing w:before="103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 w:rsidRPr="00BA27FD">
              <w:rPr>
                <w:rFonts w:ascii="Arial" w:eastAsia="Arial MT" w:hAnsi="Arial" w:cs="Arial"/>
                <w:w w:val="90"/>
                <w:lang w:val="pt-PT"/>
              </w:rPr>
              <w:t>10</w:t>
            </w:r>
            <w:r w:rsidR="007B4C8F" w:rsidRPr="00641827">
              <w:rPr>
                <w:rFonts w:ascii="Arial" w:eastAsia="Arial MT" w:hAnsi="Arial" w:cs="Arial"/>
                <w:w w:val="90"/>
                <w:lang w:val="pt-PT"/>
              </w:rPr>
              <w:t>/11/2022</w:t>
            </w:r>
          </w:p>
        </w:tc>
      </w:tr>
      <w:tr w:rsidR="007B4C8F" w:rsidRPr="00641827" w:rsidTr="00EE1674">
        <w:trPr>
          <w:trHeight w:val="431"/>
        </w:trPr>
        <w:tc>
          <w:tcPr>
            <w:tcW w:w="7059" w:type="dxa"/>
          </w:tcPr>
          <w:p w:rsidR="007B4C8F" w:rsidRPr="00641827" w:rsidRDefault="007B4C8F" w:rsidP="00EE1674">
            <w:pPr>
              <w:spacing w:before="101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Prazo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para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interposição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Recursos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junto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a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Comissão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Organizadora</w:t>
            </w:r>
          </w:p>
        </w:tc>
        <w:tc>
          <w:tcPr>
            <w:tcW w:w="2831" w:type="dxa"/>
          </w:tcPr>
          <w:p w:rsidR="007B4C8F" w:rsidRPr="00641827" w:rsidRDefault="00BA27FD" w:rsidP="00EE1674">
            <w:pPr>
              <w:spacing w:before="101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 w:rsidRPr="00BA27FD">
              <w:rPr>
                <w:rFonts w:ascii="Arial" w:eastAsia="Arial MT" w:hAnsi="Arial" w:cs="Arial"/>
                <w:w w:val="80"/>
                <w:lang w:val="pt-PT"/>
              </w:rPr>
              <w:t>10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/11/2022</w:t>
            </w:r>
            <w:r w:rsidR="007B4C8F"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a</w:t>
            </w:r>
            <w:r w:rsidRPr="00BA27FD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11</w:t>
            </w:r>
            <w:r w:rsidR="007B4C8F"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>/11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/2022</w:t>
            </w:r>
          </w:p>
        </w:tc>
      </w:tr>
      <w:tr w:rsidR="007B4C8F" w:rsidRPr="00641827" w:rsidTr="00EE1674">
        <w:trPr>
          <w:trHeight w:val="431"/>
        </w:trPr>
        <w:tc>
          <w:tcPr>
            <w:tcW w:w="7059" w:type="dxa"/>
          </w:tcPr>
          <w:p w:rsidR="007B4C8F" w:rsidRPr="00641827" w:rsidRDefault="007B4C8F" w:rsidP="00EE1674">
            <w:pPr>
              <w:spacing w:before="98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Divulgação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resultados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definitivos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da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relação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inscritos</w:t>
            </w:r>
            <w:r w:rsidRPr="00641827">
              <w:rPr>
                <w:rFonts w:ascii="Arial" w:eastAsia="Arial MT" w:hAnsi="Arial" w:cs="Arial"/>
                <w:spacing w:val="8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aprovados</w:t>
            </w:r>
          </w:p>
        </w:tc>
        <w:tc>
          <w:tcPr>
            <w:tcW w:w="2831" w:type="dxa"/>
          </w:tcPr>
          <w:p w:rsidR="007B4C8F" w:rsidRPr="00641827" w:rsidRDefault="00BA27FD" w:rsidP="00EE1674">
            <w:pPr>
              <w:spacing w:before="98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 w:rsidRPr="00BA27FD">
              <w:rPr>
                <w:rFonts w:ascii="Arial" w:eastAsia="Arial MT" w:hAnsi="Arial" w:cs="Arial"/>
                <w:w w:val="90"/>
                <w:lang w:val="pt-PT"/>
              </w:rPr>
              <w:t>12</w:t>
            </w:r>
            <w:r w:rsidR="007B4C8F" w:rsidRPr="00641827">
              <w:rPr>
                <w:rFonts w:ascii="Arial" w:eastAsia="Arial MT" w:hAnsi="Arial" w:cs="Arial"/>
                <w:w w:val="90"/>
                <w:lang w:val="pt-PT"/>
              </w:rPr>
              <w:t>/11/2022</w:t>
            </w:r>
          </w:p>
        </w:tc>
      </w:tr>
      <w:tr w:rsidR="007B4C8F" w:rsidRPr="00641827" w:rsidTr="00EE1674">
        <w:trPr>
          <w:trHeight w:val="411"/>
        </w:trPr>
        <w:tc>
          <w:tcPr>
            <w:tcW w:w="7059" w:type="dxa"/>
          </w:tcPr>
          <w:p w:rsidR="007B4C8F" w:rsidRPr="00641827" w:rsidRDefault="007B4C8F" w:rsidP="00EE1674">
            <w:pPr>
              <w:spacing w:before="96"/>
              <w:ind w:left="99"/>
              <w:jc w:val="both"/>
              <w:rPr>
                <w:rFonts w:ascii="Arial" w:eastAsia="Arial MT" w:hAnsi="Arial" w:cs="Arial"/>
                <w:lang w:val="pt-PT"/>
              </w:rPr>
            </w:pPr>
            <w:r w:rsidRPr="00641827">
              <w:rPr>
                <w:rFonts w:ascii="Arial" w:eastAsia="Arial MT" w:hAnsi="Arial" w:cs="Arial"/>
                <w:w w:val="80"/>
                <w:lang w:val="pt-PT"/>
              </w:rPr>
              <w:t>Reunião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com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proofErr w:type="gramStart"/>
            <w:r w:rsidRPr="00641827">
              <w:rPr>
                <w:rFonts w:ascii="Arial" w:eastAsia="Arial MT" w:hAnsi="Arial" w:cs="Arial"/>
                <w:w w:val="80"/>
                <w:lang w:val="pt-PT"/>
              </w:rPr>
              <w:t>todos</w:t>
            </w:r>
            <w:proofErr w:type="gramEnd"/>
            <w:r w:rsidRPr="00641827">
              <w:rPr>
                <w:rFonts w:ascii="Arial" w:eastAsia="Arial MT" w:hAnsi="Arial" w:cs="Arial"/>
                <w:spacing w:val="10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EXPOSITORES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constantes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no</w:t>
            </w:r>
            <w:r w:rsidRPr="00641827">
              <w:rPr>
                <w:rFonts w:ascii="Arial" w:eastAsia="Arial MT" w:hAnsi="Arial" w:cs="Arial"/>
                <w:spacing w:val="10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resultado</w:t>
            </w:r>
            <w:r w:rsidRPr="00641827">
              <w:rPr>
                <w:rFonts w:ascii="Arial" w:eastAsia="Arial MT" w:hAnsi="Arial" w:cs="Arial"/>
                <w:spacing w:val="9"/>
                <w:w w:val="80"/>
                <w:lang w:val="pt-PT"/>
              </w:rPr>
              <w:t xml:space="preserve"> </w:t>
            </w:r>
            <w:r w:rsidRPr="00641827">
              <w:rPr>
                <w:rFonts w:ascii="Arial" w:eastAsia="Arial MT" w:hAnsi="Arial" w:cs="Arial"/>
                <w:w w:val="80"/>
                <w:lang w:val="pt-PT"/>
              </w:rPr>
              <w:t>definitivo.</w:t>
            </w:r>
          </w:p>
        </w:tc>
        <w:tc>
          <w:tcPr>
            <w:tcW w:w="2831" w:type="dxa"/>
          </w:tcPr>
          <w:p w:rsidR="007B4C8F" w:rsidRPr="00641827" w:rsidRDefault="00BA27FD" w:rsidP="00EE1674">
            <w:pPr>
              <w:spacing w:before="96"/>
              <w:ind w:left="412" w:right="384"/>
              <w:jc w:val="both"/>
              <w:rPr>
                <w:rFonts w:ascii="Arial" w:eastAsia="Arial MT" w:hAnsi="Arial" w:cs="Arial"/>
                <w:lang w:val="pt-PT"/>
              </w:rPr>
            </w:pPr>
            <w:r w:rsidRPr="00BA27FD">
              <w:rPr>
                <w:rFonts w:ascii="Arial" w:eastAsia="Arial MT" w:hAnsi="Arial" w:cs="Arial"/>
                <w:w w:val="80"/>
                <w:lang w:val="pt-PT"/>
              </w:rPr>
              <w:t>14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/11/2022</w:t>
            </w:r>
            <w:r w:rsidR="007B4C8F" w:rsidRPr="00641827">
              <w:rPr>
                <w:rFonts w:ascii="Arial" w:eastAsia="Arial MT" w:hAnsi="Arial" w:cs="Arial"/>
                <w:spacing w:val="7"/>
                <w:w w:val="80"/>
                <w:lang w:val="pt-PT"/>
              </w:rPr>
              <w:t xml:space="preserve"> </w:t>
            </w:r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as</w:t>
            </w:r>
            <w:r w:rsidR="007B4C8F" w:rsidRPr="00641827">
              <w:rPr>
                <w:rFonts w:ascii="Arial" w:eastAsia="Arial MT" w:hAnsi="Arial" w:cs="Arial"/>
                <w:spacing w:val="7"/>
                <w:w w:val="80"/>
                <w:lang w:val="pt-PT"/>
              </w:rPr>
              <w:t xml:space="preserve"> </w:t>
            </w:r>
            <w:proofErr w:type="gramStart"/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10:00</w:t>
            </w:r>
            <w:proofErr w:type="gramEnd"/>
            <w:r w:rsidR="007B4C8F" w:rsidRPr="00641827">
              <w:rPr>
                <w:rFonts w:ascii="Arial" w:eastAsia="Arial MT" w:hAnsi="Arial" w:cs="Arial"/>
                <w:w w:val="80"/>
                <w:lang w:val="pt-PT"/>
              </w:rPr>
              <w:t>hs</w:t>
            </w:r>
          </w:p>
        </w:tc>
      </w:tr>
    </w:tbl>
    <w:p w:rsidR="00641827" w:rsidRDefault="00641827" w:rsidP="00045C4D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</w:rPr>
      </w:pPr>
    </w:p>
    <w:p w:rsidR="007B4C8F" w:rsidRDefault="007B4C8F" w:rsidP="007B7808">
      <w:pPr>
        <w:pStyle w:val="NormalWeb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</w:rPr>
      </w:pPr>
    </w:p>
    <w:p w:rsidR="007B7808" w:rsidRPr="007B7808" w:rsidRDefault="007B7808" w:rsidP="007B4C8F">
      <w:pPr>
        <w:pStyle w:val="NormalWeb"/>
        <w:shd w:val="clear" w:color="auto" w:fill="FFFFFF"/>
        <w:spacing w:before="0" w:beforeAutospacing="0" w:after="0" w:afterAutospacing="0"/>
        <w:ind w:right="6"/>
        <w:jc w:val="right"/>
      </w:pPr>
      <w:r w:rsidRPr="007B7808">
        <w:rPr>
          <w:rFonts w:ascii="Arial" w:hAnsi="Arial" w:cs="Arial"/>
          <w:color w:val="000000"/>
        </w:rPr>
        <w:t xml:space="preserve">Canaã dos Carajás, </w:t>
      </w:r>
      <w:r w:rsidR="007B4C8F">
        <w:rPr>
          <w:rFonts w:ascii="Arial" w:hAnsi="Arial" w:cs="Arial"/>
          <w:color w:val="000000"/>
        </w:rPr>
        <w:t xml:space="preserve">31 de Outubro de </w:t>
      </w:r>
      <w:proofErr w:type="gramStart"/>
      <w:r w:rsidR="007B4C8F">
        <w:rPr>
          <w:rFonts w:ascii="Arial" w:hAnsi="Arial" w:cs="Arial"/>
          <w:color w:val="000000"/>
        </w:rPr>
        <w:t>2022</w:t>
      </w:r>
      <w:proofErr w:type="gramEnd"/>
    </w:p>
    <w:p w:rsidR="007B7808" w:rsidRDefault="007B7808" w:rsidP="007B7808">
      <w:pPr>
        <w:pStyle w:val="NormalWeb"/>
        <w:shd w:val="clear" w:color="auto" w:fill="FFFFFF"/>
        <w:spacing w:before="0" w:beforeAutospacing="0" w:after="0" w:afterAutospacing="0"/>
        <w:ind w:right="6"/>
        <w:jc w:val="both"/>
      </w:pPr>
      <w:r w:rsidRPr="007B7808">
        <w:t> </w:t>
      </w:r>
    </w:p>
    <w:p w:rsidR="00BA27FD" w:rsidRDefault="00BA27FD" w:rsidP="007B7808">
      <w:pPr>
        <w:pStyle w:val="NormalWeb"/>
        <w:shd w:val="clear" w:color="auto" w:fill="FFFFFF"/>
        <w:spacing w:before="0" w:beforeAutospacing="0" w:after="0" w:afterAutospacing="0"/>
        <w:ind w:right="6"/>
        <w:jc w:val="both"/>
      </w:pPr>
    </w:p>
    <w:p w:rsidR="00BA27FD" w:rsidRPr="007B7808" w:rsidRDefault="00BA27FD" w:rsidP="007B7808">
      <w:pPr>
        <w:pStyle w:val="NormalWeb"/>
        <w:shd w:val="clear" w:color="auto" w:fill="FFFFFF"/>
        <w:spacing w:before="0" w:beforeAutospacing="0" w:after="0" w:afterAutospacing="0"/>
        <w:ind w:right="6"/>
        <w:jc w:val="both"/>
      </w:pPr>
    </w:p>
    <w:p w:rsidR="007B7808" w:rsidRPr="007B7808" w:rsidRDefault="007B7808" w:rsidP="007B7808">
      <w:pPr>
        <w:pStyle w:val="NormalWeb"/>
        <w:shd w:val="clear" w:color="auto" w:fill="FFFFFF"/>
        <w:spacing w:before="0" w:beforeAutospacing="0" w:after="0" w:afterAutospacing="0"/>
        <w:ind w:right="6"/>
        <w:jc w:val="both"/>
      </w:pPr>
      <w:r w:rsidRPr="007B7808">
        <w:t> </w:t>
      </w:r>
    </w:p>
    <w:p w:rsidR="007B7808" w:rsidRPr="007B4C8F" w:rsidRDefault="007B7808" w:rsidP="007B4C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B4C8F">
        <w:rPr>
          <w:rFonts w:ascii="Arial" w:hAnsi="Arial" w:cs="Arial"/>
          <w:b/>
          <w:bCs/>
          <w:color w:val="000000"/>
          <w:sz w:val="22"/>
          <w:szCs w:val="22"/>
        </w:rPr>
        <w:t>FERNANDA FRANCISCO FERREIRA</w:t>
      </w:r>
      <w:r w:rsidRPr="007B4C8F">
        <w:rPr>
          <w:rFonts w:ascii="Arial" w:hAnsi="Arial" w:cs="Arial"/>
          <w:color w:val="000000"/>
          <w:sz w:val="22"/>
          <w:szCs w:val="22"/>
        </w:rPr>
        <w:t>,</w:t>
      </w:r>
    </w:p>
    <w:p w:rsidR="007B4C8F" w:rsidRPr="007B4C8F" w:rsidRDefault="00E303B6" w:rsidP="007B4C8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B4C8F">
        <w:rPr>
          <w:rFonts w:ascii="Arial" w:hAnsi="Arial" w:cs="Arial"/>
          <w:color w:val="000000"/>
          <w:sz w:val="22"/>
          <w:szCs w:val="22"/>
        </w:rPr>
        <w:t>Secretária Municipal de Desenvolvimento Econômico - SEMDEC,</w:t>
      </w:r>
    </w:p>
    <w:p w:rsidR="00414117" w:rsidRPr="00BA27FD" w:rsidRDefault="007B7808" w:rsidP="00BA27F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B4C8F">
        <w:rPr>
          <w:rFonts w:ascii="Arial" w:hAnsi="Arial" w:cs="Arial"/>
          <w:color w:val="000000"/>
          <w:sz w:val="22"/>
          <w:szCs w:val="22"/>
        </w:rPr>
        <w:t>Portaria nº 007/</w:t>
      </w:r>
      <w:r w:rsidR="00045C4D">
        <w:rPr>
          <w:rFonts w:ascii="Arial" w:hAnsi="Arial" w:cs="Arial"/>
          <w:color w:val="000000"/>
          <w:sz w:val="22"/>
          <w:szCs w:val="22"/>
        </w:rPr>
        <w:t>2022</w:t>
      </w:r>
      <w:r w:rsidRPr="007B4C8F">
        <w:rPr>
          <w:rFonts w:ascii="Arial" w:hAnsi="Arial" w:cs="Arial"/>
          <w:color w:val="000000"/>
          <w:sz w:val="22"/>
          <w:szCs w:val="22"/>
        </w:rPr>
        <w:t>-GP</w:t>
      </w:r>
    </w:p>
    <w:p w:rsidR="00414117" w:rsidRPr="00414117" w:rsidRDefault="00414117" w:rsidP="00F61CB5">
      <w:pPr>
        <w:jc w:val="both"/>
        <w:rPr>
          <w:rFonts w:ascii="Arial" w:hAnsi="Arial" w:cs="Arial"/>
          <w:b/>
          <w:sz w:val="24"/>
          <w:szCs w:val="24"/>
        </w:rPr>
      </w:pPr>
    </w:p>
    <w:p w:rsidR="00414117" w:rsidRPr="00414117" w:rsidRDefault="00414117" w:rsidP="00414117">
      <w:pPr>
        <w:jc w:val="center"/>
        <w:rPr>
          <w:rFonts w:ascii="Arial" w:hAnsi="Arial" w:cs="Arial"/>
          <w:b/>
          <w:sz w:val="24"/>
          <w:szCs w:val="24"/>
        </w:rPr>
      </w:pPr>
      <w:r w:rsidRPr="00414117">
        <w:rPr>
          <w:rFonts w:ascii="Arial" w:hAnsi="Arial" w:cs="Arial"/>
          <w:b/>
          <w:sz w:val="24"/>
          <w:szCs w:val="24"/>
        </w:rPr>
        <w:lastRenderedPageBreak/>
        <w:t>REGULAMENTO</w:t>
      </w:r>
    </w:p>
    <w:p w:rsidR="00414117" w:rsidRPr="00B97ED5" w:rsidRDefault="00414117" w:rsidP="00B97ED5">
      <w:pPr>
        <w:jc w:val="center"/>
        <w:rPr>
          <w:rFonts w:ascii="Arial" w:hAnsi="Arial" w:cs="Arial"/>
          <w:b/>
          <w:sz w:val="24"/>
          <w:szCs w:val="24"/>
        </w:rPr>
      </w:pPr>
      <w:r w:rsidRPr="00414117">
        <w:rPr>
          <w:rFonts w:ascii="Arial" w:hAnsi="Arial" w:cs="Arial"/>
          <w:b/>
          <w:sz w:val="24"/>
          <w:szCs w:val="24"/>
        </w:rPr>
        <w:t>“</w:t>
      </w:r>
      <w:r w:rsidRPr="00315C68">
        <w:rPr>
          <w:rFonts w:ascii="Arial" w:hAnsi="Arial" w:cs="Arial"/>
          <w:b/>
          <w:sz w:val="24"/>
          <w:szCs w:val="24"/>
        </w:rPr>
        <w:t xml:space="preserve">DO USO DAS </w:t>
      </w:r>
      <w:r w:rsidR="00BA27FD">
        <w:rPr>
          <w:rFonts w:ascii="Arial" w:hAnsi="Arial" w:cs="Arial"/>
          <w:b/>
          <w:sz w:val="24"/>
          <w:szCs w:val="24"/>
        </w:rPr>
        <w:t>BARRACAS DE ALIMENTAÇÃO NO SHOW DO HUNGRIA</w:t>
      </w:r>
      <w:r w:rsidR="00B97ED5">
        <w:rPr>
          <w:rFonts w:ascii="Arial" w:hAnsi="Arial" w:cs="Arial"/>
          <w:b/>
          <w:sz w:val="24"/>
          <w:szCs w:val="24"/>
        </w:rPr>
        <w:t>”</w:t>
      </w:r>
    </w:p>
    <w:p w:rsidR="00414117" w:rsidRPr="00414117" w:rsidRDefault="0041411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14117">
        <w:rPr>
          <w:rFonts w:ascii="Arial" w:hAnsi="Arial" w:cs="Arial"/>
          <w:sz w:val="24"/>
          <w:szCs w:val="24"/>
        </w:rPr>
        <w:t>O</w:t>
      </w:r>
      <w:r w:rsidR="00BA27FD">
        <w:rPr>
          <w:rFonts w:ascii="Arial" w:hAnsi="Arial" w:cs="Arial"/>
          <w:sz w:val="24"/>
          <w:szCs w:val="24"/>
        </w:rPr>
        <w:t xml:space="preserve"> Show</w:t>
      </w:r>
      <w:r>
        <w:rPr>
          <w:rFonts w:ascii="Arial" w:hAnsi="Arial" w:cs="Arial"/>
          <w:sz w:val="24"/>
          <w:szCs w:val="24"/>
        </w:rPr>
        <w:t xml:space="preserve"> em comemoração ao </w:t>
      </w:r>
      <w:r w:rsidR="00BA27FD">
        <w:rPr>
          <w:rFonts w:ascii="Arial" w:hAnsi="Arial" w:cs="Arial"/>
          <w:b/>
          <w:sz w:val="24"/>
          <w:szCs w:val="24"/>
        </w:rPr>
        <w:t xml:space="preserve">Dia da Consciência Negra </w:t>
      </w:r>
      <w:r w:rsidR="00BA27FD" w:rsidRPr="00414117">
        <w:rPr>
          <w:rFonts w:ascii="Arial" w:hAnsi="Arial" w:cs="Arial"/>
          <w:sz w:val="24"/>
          <w:szCs w:val="24"/>
        </w:rPr>
        <w:t>se</w:t>
      </w:r>
      <w:r w:rsidR="00BA27FD">
        <w:rPr>
          <w:rFonts w:ascii="Arial" w:hAnsi="Arial" w:cs="Arial"/>
          <w:sz w:val="24"/>
          <w:szCs w:val="24"/>
        </w:rPr>
        <w:t>rá realizado no dia</w:t>
      </w:r>
      <w:r>
        <w:rPr>
          <w:rFonts w:ascii="Arial" w:hAnsi="Arial" w:cs="Arial"/>
          <w:sz w:val="24"/>
          <w:szCs w:val="24"/>
        </w:rPr>
        <w:t xml:space="preserve"> </w:t>
      </w:r>
      <w:r w:rsidR="00BA27FD">
        <w:rPr>
          <w:rFonts w:ascii="Arial" w:hAnsi="Arial" w:cs="Arial"/>
          <w:sz w:val="24"/>
          <w:szCs w:val="24"/>
        </w:rPr>
        <w:t xml:space="preserve">19 de </w:t>
      </w:r>
      <w:proofErr w:type="gramStart"/>
      <w:r w:rsidR="00BA27FD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bro</w:t>
      </w:r>
      <w:r w:rsidR="00BA27FD">
        <w:rPr>
          <w:rFonts w:ascii="Arial" w:hAnsi="Arial" w:cs="Arial"/>
          <w:sz w:val="24"/>
          <w:szCs w:val="24"/>
        </w:rPr>
        <w:t xml:space="preserve"> </w:t>
      </w:r>
      <w:r w:rsidR="004F022E">
        <w:rPr>
          <w:rFonts w:ascii="Arial" w:hAnsi="Arial" w:cs="Arial"/>
          <w:sz w:val="24"/>
          <w:szCs w:val="24"/>
        </w:rPr>
        <w:t>;</w:t>
      </w:r>
      <w:proofErr w:type="gramEnd"/>
    </w:p>
    <w:p w:rsidR="00414117" w:rsidRDefault="004E257A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0A37">
        <w:rPr>
          <w:rFonts w:ascii="Arial" w:hAnsi="Arial" w:cs="Arial"/>
          <w:sz w:val="24"/>
          <w:szCs w:val="24"/>
        </w:rPr>
        <w:t xml:space="preserve">Serão </w:t>
      </w:r>
      <w:r w:rsidR="007F0A37" w:rsidRPr="007F0A37">
        <w:rPr>
          <w:rFonts w:ascii="Arial" w:hAnsi="Arial" w:cs="Arial"/>
          <w:sz w:val="24"/>
          <w:szCs w:val="24"/>
        </w:rPr>
        <w:t>vinte barracas</w:t>
      </w:r>
      <w:r w:rsidRPr="007F0A37">
        <w:rPr>
          <w:rFonts w:ascii="Arial" w:hAnsi="Arial" w:cs="Arial"/>
          <w:sz w:val="24"/>
          <w:szCs w:val="24"/>
        </w:rPr>
        <w:t xml:space="preserve"> no tamanho de 5m x 5</w:t>
      </w:r>
      <w:r w:rsidR="00414117" w:rsidRPr="007F0A37">
        <w:rPr>
          <w:rFonts w:ascii="Arial" w:hAnsi="Arial" w:cs="Arial"/>
          <w:sz w:val="24"/>
          <w:szCs w:val="24"/>
        </w:rPr>
        <w:t>m</w:t>
      </w:r>
      <w:r w:rsidR="007F0A37" w:rsidRPr="007F0A37">
        <w:rPr>
          <w:rFonts w:ascii="Arial" w:hAnsi="Arial" w:cs="Arial"/>
          <w:sz w:val="24"/>
          <w:szCs w:val="24"/>
        </w:rPr>
        <w:t>.</w:t>
      </w:r>
      <w:r w:rsidR="00414117" w:rsidRPr="007F0A37">
        <w:rPr>
          <w:rFonts w:ascii="Arial" w:hAnsi="Arial" w:cs="Arial"/>
          <w:sz w:val="24"/>
          <w:szCs w:val="24"/>
        </w:rPr>
        <w:t xml:space="preserve"> </w:t>
      </w:r>
    </w:p>
    <w:p w:rsidR="007F0A37" w:rsidRDefault="007F0A3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quatro primeiras barras de cada lado serão destinadas as vagas exclusivas de bebidas.</w:t>
      </w:r>
    </w:p>
    <w:p w:rsidR="007F0A37" w:rsidRPr="007F0A37" w:rsidRDefault="007F0A3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disposição de todas</w:t>
      </w:r>
      <w:r w:rsidR="00F9295B">
        <w:rPr>
          <w:rFonts w:ascii="Arial" w:hAnsi="Arial" w:cs="Arial"/>
          <w:sz w:val="24"/>
          <w:szCs w:val="24"/>
        </w:rPr>
        <w:t xml:space="preserve"> as barracas</w:t>
      </w:r>
      <w:r>
        <w:rPr>
          <w:rFonts w:ascii="Arial" w:hAnsi="Arial" w:cs="Arial"/>
          <w:sz w:val="24"/>
          <w:szCs w:val="24"/>
        </w:rPr>
        <w:t xml:space="preserve"> será realizada através de sorteio.</w:t>
      </w:r>
    </w:p>
    <w:p w:rsidR="004F022E" w:rsidRDefault="004F022E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entregues aos empresários pela Prefeitura as</w:t>
      </w:r>
      <w:r w:rsidR="004E257A" w:rsidRPr="004E257A">
        <w:rPr>
          <w:rFonts w:ascii="Arial" w:hAnsi="Arial" w:cs="Arial"/>
          <w:sz w:val="24"/>
          <w:szCs w:val="24"/>
        </w:rPr>
        <w:t xml:space="preserve"> tendas já montada</w:t>
      </w:r>
      <w:r>
        <w:rPr>
          <w:rFonts w:ascii="Arial" w:hAnsi="Arial" w:cs="Arial"/>
          <w:sz w:val="24"/>
          <w:szCs w:val="24"/>
        </w:rPr>
        <w:t>s</w:t>
      </w:r>
      <w:r w:rsidR="00F9295B">
        <w:rPr>
          <w:rFonts w:ascii="Arial" w:hAnsi="Arial" w:cs="Arial"/>
          <w:sz w:val="24"/>
          <w:szCs w:val="24"/>
        </w:rPr>
        <w:t xml:space="preserve"> contendo (</w:t>
      </w:r>
      <w:proofErr w:type="gramStart"/>
      <w:r w:rsidR="007F0A37">
        <w:rPr>
          <w:rFonts w:ascii="Arial" w:hAnsi="Arial" w:cs="Arial"/>
          <w:sz w:val="24"/>
          <w:szCs w:val="24"/>
        </w:rPr>
        <w:t>1</w:t>
      </w:r>
      <w:proofErr w:type="gramEnd"/>
      <w:r w:rsidR="007F0A37">
        <w:rPr>
          <w:rFonts w:ascii="Arial" w:hAnsi="Arial" w:cs="Arial"/>
          <w:sz w:val="24"/>
          <w:szCs w:val="24"/>
        </w:rPr>
        <w:t xml:space="preserve"> lâmpada, 2 tomadas 110v e duas 220v, e </w:t>
      </w:r>
      <w:r w:rsidR="00F9295B">
        <w:rPr>
          <w:rFonts w:ascii="Arial" w:hAnsi="Arial" w:cs="Arial"/>
          <w:sz w:val="24"/>
          <w:szCs w:val="24"/>
        </w:rPr>
        <w:t>um ponto de agua e esgoto)</w:t>
      </w:r>
      <w:r>
        <w:rPr>
          <w:rFonts w:ascii="Arial" w:hAnsi="Arial" w:cs="Arial"/>
          <w:sz w:val="24"/>
          <w:szCs w:val="24"/>
        </w:rPr>
        <w:t>;</w:t>
      </w:r>
      <w:r w:rsidR="00F9295B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414117" w:rsidRPr="00414117" w:rsidRDefault="0041411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 w:rsidRPr="00414117">
        <w:rPr>
          <w:rFonts w:ascii="Arial" w:hAnsi="Arial" w:cs="Arial"/>
          <w:sz w:val="24"/>
          <w:szCs w:val="24"/>
        </w:rPr>
        <w:t>O estabelecimento inscrito não poderá ceder a qualquer título o direito de ocupação desses espaços que lhe foi atribuído, mesmo que parcial. O descumprimento deste item implica em</w:t>
      </w:r>
      <w:r w:rsidR="004F022E">
        <w:rPr>
          <w:rFonts w:ascii="Arial" w:hAnsi="Arial" w:cs="Arial"/>
          <w:sz w:val="24"/>
          <w:szCs w:val="24"/>
        </w:rPr>
        <w:t xml:space="preserve"> anulação da inscrição;</w:t>
      </w:r>
    </w:p>
    <w:p w:rsidR="00414117" w:rsidRPr="00414117" w:rsidRDefault="004E257A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limpeza e segurança das tendas </w:t>
      </w:r>
      <w:r w:rsidR="00414117" w:rsidRPr="00414117">
        <w:rPr>
          <w:rFonts w:ascii="Arial" w:hAnsi="Arial" w:cs="Arial"/>
          <w:sz w:val="24"/>
          <w:szCs w:val="24"/>
        </w:rPr>
        <w:t>são de</w:t>
      </w:r>
      <w:r w:rsidR="004F022E">
        <w:rPr>
          <w:rFonts w:ascii="Arial" w:hAnsi="Arial" w:cs="Arial"/>
          <w:sz w:val="24"/>
          <w:szCs w:val="24"/>
        </w:rPr>
        <w:t xml:space="preserve"> responsabilidade dos ocupantes;</w:t>
      </w:r>
    </w:p>
    <w:p w:rsidR="00F9295B" w:rsidRDefault="0041411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295B">
        <w:rPr>
          <w:rFonts w:ascii="Arial" w:hAnsi="Arial" w:cs="Arial"/>
          <w:sz w:val="24"/>
          <w:szCs w:val="24"/>
        </w:rPr>
        <w:t xml:space="preserve">A Organização não fornecerá material e equipamento de apoio além dos mencionados neste regulamento, a saber: </w:t>
      </w:r>
    </w:p>
    <w:p w:rsidR="00414117" w:rsidRPr="00F9295B" w:rsidRDefault="00B97ED5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terminantemente PROIBIDA a venda de bebidas em recipiente de vidro. </w:t>
      </w:r>
      <w:r w:rsidR="00414117" w:rsidRPr="00F9295B">
        <w:rPr>
          <w:rFonts w:ascii="Arial" w:hAnsi="Arial" w:cs="Arial"/>
          <w:sz w:val="24"/>
          <w:szCs w:val="24"/>
        </w:rPr>
        <w:t>Só serão permitidas a venda e utilização de latinhas e</w:t>
      </w:r>
      <w:r w:rsidR="004E257A" w:rsidRPr="00F9295B">
        <w:rPr>
          <w:rFonts w:ascii="Arial" w:hAnsi="Arial" w:cs="Arial"/>
          <w:sz w:val="24"/>
          <w:szCs w:val="24"/>
        </w:rPr>
        <w:t xml:space="preserve"> descartáveis no interior da tenda</w:t>
      </w:r>
      <w:r w:rsidR="004F022E" w:rsidRPr="00F9295B">
        <w:rPr>
          <w:rFonts w:ascii="Arial" w:hAnsi="Arial" w:cs="Arial"/>
          <w:sz w:val="24"/>
          <w:szCs w:val="24"/>
        </w:rPr>
        <w:t>;</w:t>
      </w:r>
    </w:p>
    <w:p w:rsidR="004E257A" w:rsidRDefault="0041411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14117">
        <w:rPr>
          <w:rFonts w:ascii="Arial" w:hAnsi="Arial" w:cs="Arial"/>
          <w:sz w:val="24"/>
          <w:szCs w:val="24"/>
        </w:rPr>
        <w:t xml:space="preserve">Todo e qualquer dano </w:t>
      </w:r>
      <w:r w:rsidR="00E303B6">
        <w:rPr>
          <w:rFonts w:ascii="Arial" w:hAnsi="Arial" w:cs="Arial"/>
          <w:sz w:val="24"/>
          <w:szCs w:val="24"/>
        </w:rPr>
        <w:t>à</w:t>
      </w:r>
      <w:r w:rsidR="004E257A">
        <w:rPr>
          <w:rFonts w:ascii="Arial" w:hAnsi="Arial" w:cs="Arial"/>
          <w:sz w:val="24"/>
          <w:szCs w:val="24"/>
        </w:rPr>
        <w:t xml:space="preserve"> tenda</w:t>
      </w:r>
      <w:r w:rsidRPr="00414117">
        <w:rPr>
          <w:rFonts w:ascii="Arial" w:hAnsi="Arial" w:cs="Arial"/>
          <w:sz w:val="24"/>
          <w:szCs w:val="24"/>
        </w:rPr>
        <w:t xml:space="preserve"> é de</w:t>
      </w:r>
      <w:r w:rsidR="004F022E">
        <w:rPr>
          <w:rFonts w:ascii="Arial" w:hAnsi="Arial" w:cs="Arial"/>
          <w:sz w:val="24"/>
          <w:szCs w:val="24"/>
        </w:rPr>
        <w:t xml:space="preserve"> responsabilidade do empresário;</w:t>
      </w:r>
    </w:p>
    <w:p w:rsidR="004E257A" w:rsidRDefault="00414117" w:rsidP="004F02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14117">
        <w:rPr>
          <w:rFonts w:ascii="Arial" w:hAnsi="Arial" w:cs="Arial"/>
          <w:sz w:val="24"/>
          <w:szCs w:val="24"/>
        </w:rPr>
        <w:t>Não será permitida qualquer publicidade sonora bem como a utilização de equipamentos de som pelos stands nos momentos em que o palco pr</w:t>
      </w:r>
      <w:r w:rsidR="004F022E">
        <w:rPr>
          <w:rFonts w:ascii="Arial" w:hAnsi="Arial" w:cs="Arial"/>
          <w:sz w:val="24"/>
          <w:szCs w:val="24"/>
        </w:rPr>
        <w:t>incipal estiver sendo utilizado;</w:t>
      </w:r>
    </w:p>
    <w:p w:rsidR="004F022E" w:rsidRDefault="004F022E" w:rsidP="004F022E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315C68" w:rsidRDefault="00315C68" w:rsidP="00315C68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B97ED5" w:rsidRDefault="00B97ED5" w:rsidP="00315C68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4117" w:rsidRPr="00414117" w:rsidRDefault="00F9295B" w:rsidP="00B97ED5">
      <w:pPr>
        <w:jc w:val="right"/>
      </w:pPr>
      <w:r>
        <w:rPr>
          <w:rFonts w:ascii="Arial" w:hAnsi="Arial" w:cs="Arial"/>
          <w:sz w:val="24"/>
          <w:szCs w:val="24"/>
        </w:rPr>
        <w:t>Canaã dos Carajás, 31 de Outubro</w:t>
      </w:r>
      <w:r w:rsidR="00414117" w:rsidRPr="00414117">
        <w:rPr>
          <w:rFonts w:ascii="Arial" w:hAnsi="Arial" w:cs="Arial"/>
          <w:sz w:val="24"/>
          <w:szCs w:val="24"/>
        </w:rPr>
        <w:t xml:space="preserve"> de </w:t>
      </w:r>
      <w:r w:rsidR="00045C4D">
        <w:rPr>
          <w:rFonts w:ascii="Arial" w:hAnsi="Arial" w:cs="Arial"/>
          <w:sz w:val="24"/>
          <w:szCs w:val="24"/>
        </w:rPr>
        <w:t>2022</w:t>
      </w:r>
      <w:r w:rsidR="00414117" w:rsidRPr="00414117">
        <w:rPr>
          <w:rFonts w:ascii="Arial" w:hAnsi="Arial" w:cs="Arial"/>
          <w:sz w:val="24"/>
          <w:szCs w:val="24"/>
        </w:rPr>
        <w:t>.</w:t>
      </w:r>
    </w:p>
    <w:p w:rsidR="00414117" w:rsidRPr="00DB701A" w:rsidRDefault="00414117" w:rsidP="00F61CB5">
      <w:pPr>
        <w:jc w:val="both"/>
        <w:rPr>
          <w:rFonts w:ascii="Arial" w:hAnsi="Arial" w:cs="Arial"/>
          <w:b/>
          <w:sz w:val="24"/>
          <w:szCs w:val="24"/>
        </w:rPr>
      </w:pPr>
    </w:p>
    <w:sectPr w:rsidR="00414117" w:rsidRPr="00DB701A" w:rsidSect="000119C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7CD0"/>
    <w:multiLevelType w:val="hybridMultilevel"/>
    <w:tmpl w:val="076E4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75962"/>
    <w:multiLevelType w:val="hybridMultilevel"/>
    <w:tmpl w:val="78B4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3A"/>
    <w:rsid w:val="000119C3"/>
    <w:rsid w:val="00045C4D"/>
    <w:rsid w:val="00104673"/>
    <w:rsid w:val="001235B3"/>
    <w:rsid w:val="00190605"/>
    <w:rsid w:val="001E4E3A"/>
    <w:rsid w:val="002E344F"/>
    <w:rsid w:val="00315C68"/>
    <w:rsid w:val="003A69E2"/>
    <w:rsid w:val="00414117"/>
    <w:rsid w:val="004E257A"/>
    <w:rsid w:val="004F022E"/>
    <w:rsid w:val="00515A6E"/>
    <w:rsid w:val="00611136"/>
    <w:rsid w:val="00641827"/>
    <w:rsid w:val="006D3CEA"/>
    <w:rsid w:val="007B4C8F"/>
    <w:rsid w:val="007B7808"/>
    <w:rsid w:val="007F0A37"/>
    <w:rsid w:val="00910BF8"/>
    <w:rsid w:val="00B308BF"/>
    <w:rsid w:val="00B97ED5"/>
    <w:rsid w:val="00BA27FD"/>
    <w:rsid w:val="00BA29FA"/>
    <w:rsid w:val="00BE45CA"/>
    <w:rsid w:val="00CC56DB"/>
    <w:rsid w:val="00CE78BD"/>
    <w:rsid w:val="00DB701A"/>
    <w:rsid w:val="00E303B6"/>
    <w:rsid w:val="00E61439"/>
    <w:rsid w:val="00E81C61"/>
    <w:rsid w:val="00EA5473"/>
    <w:rsid w:val="00EB63E0"/>
    <w:rsid w:val="00EE1674"/>
    <w:rsid w:val="00EE439E"/>
    <w:rsid w:val="00F61CB5"/>
    <w:rsid w:val="00F9295B"/>
    <w:rsid w:val="00FC28C4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C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41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4C8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C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41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4C8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0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naadoscarajas.pa.gov.br/n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9aJh84fywkSjh9r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Yuanne Santos Oliveira</dc:creator>
  <cp:lastModifiedBy>Yuanne Oliveira</cp:lastModifiedBy>
  <cp:revision>5</cp:revision>
  <cp:lastPrinted>2022-10-28T15:35:00Z</cp:lastPrinted>
  <dcterms:created xsi:type="dcterms:W3CDTF">2022-10-28T13:55:00Z</dcterms:created>
  <dcterms:modified xsi:type="dcterms:W3CDTF">2022-10-28T16:50:00Z</dcterms:modified>
</cp:coreProperties>
</file>